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E39" w:rsidRPr="00D10D3E" w:rsidRDefault="00A92E39" w:rsidP="00975BBA">
      <w:pPr>
        <w:jc w:val="center"/>
        <w:rPr>
          <w:rFonts w:ascii="Times New Roman" w:hAnsi="Times New Roman" w:cs="Times New Roman"/>
          <w:b/>
          <w:bCs/>
          <w:sz w:val="24"/>
          <w:szCs w:val="24"/>
        </w:rPr>
      </w:pPr>
      <w:r w:rsidRPr="00D10D3E">
        <w:rPr>
          <w:rFonts w:ascii="Times New Roman" w:hAnsi="Times New Roman" w:cs="Times New Roman"/>
          <w:b/>
          <w:bCs/>
          <w:sz w:val="24"/>
          <w:szCs w:val="24"/>
        </w:rPr>
        <w:t xml:space="preserve">BANKING AND FINACIAL SERVICES </w:t>
      </w:r>
    </w:p>
    <w:p w:rsidR="00975BBA" w:rsidRDefault="00975BBA" w:rsidP="00975BBA">
      <w:pPr>
        <w:jc w:val="center"/>
        <w:rPr>
          <w:rFonts w:ascii="Times New Roman" w:hAnsi="Times New Roman" w:cs="Times New Roman"/>
          <w:sz w:val="24"/>
          <w:szCs w:val="24"/>
        </w:rPr>
      </w:pPr>
      <w:r>
        <w:rPr>
          <w:rFonts w:ascii="Times New Roman" w:hAnsi="Times New Roman" w:cs="Times New Roman"/>
          <w:sz w:val="24"/>
          <w:szCs w:val="24"/>
        </w:rPr>
        <w:t>Unit I</w:t>
      </w:r>
    </w:p>
    <w:p w:rsidR="003200D7" w:rsidRDefault="00162514" w:rsidP="00162514">
      <w:pPr>
        <w:pStyle w:val="ListParagraph"/>
        <w:numPr>
          <w:ilvl w:val="0"/>
          <w:numId w:val="2"/>
        </w:numPr>
        <w:rPr>
          <w:rFonts w:ascii="Times New Roman" w:hAnsi="Times New Roman" w:cs="Times New Roman"/>
          <w:sz w:val="24"/>
          <w:szCs w:val="24"/>
        </w:rPr>
      </w:pPr>
      <w:r w:rsidRPr="00162514">
        <w:rPr>
          <w:rFonts w:ascii="Times New Roman" w:hAnsi="Times New Roman" w:cs="Times New Roman"/>
          <w:sz w:val="24"/>
          <w:szCs w:val="24"/>
        </w:rPr>
        <w:t>Discuss the SEBI guidelines for merchant banking in India?</w:t>
      </w:r>
      <w:r w:rsidR="00991AB0">
        <w:rPr>
          <w:rFonts w:ascii="Times New Roman" w:hAnsi="Times New Roman" w:cs="Times New Roman"/>
          <w:sz w:val="24"/>
          <w:szCs w:val="24"/>
        </w:rPr>
        <w:t xml:space="preserve"> (NOV/DEC-202</w:t>
      </w:r>
      <w:r>
        <w:rPr>
          <w:rFonts w:ascii="Times New Roman" w:hAnsi="Times New Roman" w:cs="Times New Roman"/>
          <w:sz w:val="24"/>
          <w:szCs w:val="24"/>
        </w:rPr>
        <w:t>1)</w:t>
      </w:r>
    </w:p>
    <w:p w:rsidR="00162514" w:rsidRDefault="00162514" w:rsidP="001625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Discuss </w:t>
      </w:r>
      <w:r>
        <w:t>t</w:t>
      </w:r>
      <w:r>
        <w:rPr>
          <w:rFonts w:ascii="Times New Roman" w:hAnsi="Times New Roman" w:cs="Times New Roman"/>
          <w:sz w:val="24"/>
          <w:szCs w:val="24"/>
        </w:rPr>
        <w:t>he recent development and challenges ahead of merchant</w:t>
      </w:r>
      <w:r w:rsidR="00991AB0">
        <w:rPr>
          <w:rFonts w:ascii="Times New Roman" w:hAnsi="Times New Roman" w:cs="Times New Roman"/>
          <w:sz w:val="24"/>
          <w:szCs w:val="24"/>
        </w:rPr>
        <w:t xml:space="preserve"> banking in India? (NOV/DEC-2023</w:t>
      </w:r>
      <w:r>
        <w:rPr>
          <w:rFonts w:ascii="Times New Roman" w:hAnsi="Times New Roman" w:cs="Times New Roman"/>
          <w:sz w:val="24"/>
          <w:szCs w:val="24"/>
        </w:rPr>
        <w:t>)</w:t>
      </w:r>
    </w:p>
    <w:p w:rsidR="00162514" w:rsidRDefault="00162514" w:rsidP="001625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Discuss in detail about Indi</w:t>
      </w:r>
      <w:r w:rsidR="00991AB0">
        <w:rPr>
          <w:rFonts w:ascii="Times New Roman" w:hAnsi="Times New Roman" w:cs="Times New Roman"/>
          <w:sz w:val="24"/>
          <w:szCs w:val="24"/>
        </w:rPr>
        <w:t>a financial system? (NOV/DEC-202</w:t>
      </w:r>
      <w:r>
        <w:rPr>
          <w:rFonts w:ascii="Times New Roman" w:hAnsi="Times New Roman" w:cs="Times New Roman"/>
          <w:sz w:val="24"/>
          <w:szCs w:val="24"/>
        </w:rPr>
        <w:t>2)</w:t>
      </w:r>
    </w:p>
    <w:p w:rsidR="00162514" w:rsidRDefault="00162514" w:rsidP="001625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Explain </w:t>
      </w:r>
      <w:r w:rsidR="00975BBA">
        <w:rPr>
          <w:rFonts w:ascii="Times New Roman" w:hAnsi="Times New Roman" w:cs="Times New Roman"/>
          <w:sz w:val="24"/>
          <w:szCs w:val="24"/>
        </w:rPr>
        <w:t xml:space="preserve">various general </w:t>
      </w:r>
      <w:r>
        <w:rPr>
          <w:rFonts w:ascii="Times New Roman" w:hAnsi="Times New Roman" w:cs="Times New Roman"/>
          <w:sz w:val="24"/>
          <w:szCs w:val="24"/>
        </w:rPr>
        <w:t>obligationof the merchant bankers unde</w:t>
      </w:r>
      <w:r w:rsidR="00991AB0">
        <w:rPr>
          <w:rFonts w:ascii="Times New Roman" w:hAnsi="Times New Roman" w:cs="Times New Roman"/>
          <w:sz w:val="24"/>
          <w:szCs w:val="24"/>
        </w:rPr>
        <w:t>r SEBI regulations? (NOV/DEC-202</w:t>
      </w:r>
      <w:r>
        <w:rPr>
          <w:rFonts w:ascii="Times New Roman" w:hAnsi="Times New Roman" w:cs="Times New Roman"/>
          <w:sz w:val="24"/>
          <w:szCs w:val="24"/>
        </w:rPr>
        <w:t>2)</w:t>
      </w:r>
    </w:p>
    <w:p w:rsidR="00162514" w:rsidRDefault="00162514" w:rsidP="001625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he functions</w:t>
      </w:r>
      <w:r w:rsidR="00991AB0">
        <w:rPr>
          <w:rFonts w:ascii="Times New Roman" w:hAnsi="Times New Roman" w:cs="Times New Roman"/>
          <w:sz w:val="24"/>
          <w:szCs w:val="24"/>
        </w:rPr>
        <w:t xml:space="preserve"> and power of SEBI? (NOV/DEC-202</w:t>
      </w:r>
      <w:r>
        <w:rPr>
          <w:rFonts w:ascii="Times New Roman" w:hAnsi="Times New Roman" w:cs="Times New Roman"/>
          <w:sz w:val="24"/>
          <w:szCs w:val="24"/>
        </w:rPr>
        <w:t>3)</w:t>
      </w:r>
    </w:p>
    <w:p w:rsidR="0055469C" w:rsidRDefault="0055469C" w:rsidP="001625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structure of India financial system? (NOV/DE</w:t>
      </w:r>
      <w:r w:rsidR="00991AB0">
        <w:rPr>
          <w:rFonts w:ascii="Times New Roman" w:hAnsi="Times New Roman" w:cs="Times New Roman"/>
          <w:sz w:val="24"/>
          <w:szCs w:val="24"/>
        </w:rPr>
        <w:t>C-2024</w:t>
      </w:r>
      <w:r>
        <w:rPr>
          <w:rFonts w:ascii="Times New Roman" w:hAnsi="Times New Roman" w:cs="Times New Roman"/>
          <w:sz w:val="24"/>
          <w:szCs w:val="24"/>
        </w:rPr>
        <w:t>)</w:t>
      </w:r>
    </w:p>
    <w:p w:rsidR="00162514" w:rsidRDefault="00975BBA" w:rsidP="001625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servic</w:t>
      </w:r>
      <w:r w:rsidR="00991AB0">
        <w:rPr>
          <w:rFonts w:ascii="Times New Roman" w:hAnsi="Times New Roman" w:cs="Times New Roman"/>
          <w:sz w:val="24"/>
          <w:szCs w:val="24"/>
        </w:rPr>
        <w:t>es of merchant bankers? (JAN-202</w:t>
      </w:r>
      <w:r>
        <w:rPr>
          <w:rFonts w:ascii="Times New Roman" w:hAnsi="Times New Roman" w:cs="Times New Roman"/>
          <w:sz w:val="24"/>
          <w:szCs w:val="24"/>
        </w:rPr>
        <w:t>4)</w:t>
      </w:r>
    </w:p>
    <w:p w:rsidR="00162514" w:rsidRDefault="00975BBA" w:rsidP="001625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responsibilities of merchant bankers? (JAN-2014)</w:t>
      </w:r>
    </w:p>
    <w:p w:rsidR="00975BBA" w:rsidRDefault="00975BBA" w:rsidP="001625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he advantages and disadvantages of merchant bankers? (NOV/DEC-2014)</w:t>
      </w:r>
    </w:p>
    <w:p w:rsidR="00975BBA" w:rsidRPr="00D10D3E" w:rsidRDefault="00975BBA" w:rsidP="00D10D3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the role of SEBI? (NOV/DEC-2012)</w:t>
      </w:r>
    </w:p>
    <w:p w:rsidR="00975BBA" w:rsidRDefault="00975BBA" w:rsidP="00975BBA">
      <w:pPr>
        <w:jc w:val="center"/>
        <w:rPr>
          <w:rFonts w:ascii="Times New Roman" w:hAnsi="Times New Roman" w:cs="Times New Roman"/>
          <w:sz w:val="24"/>
          <w:szCs w:val="24"/>
        </w:rPr>
      </w:pPr>
      <w:r>
        <w:rPr>
          <w:rFonts w:ascii="Times New Roman" w:hAnsi="Times New Roman" w:cs="Times New Roman"/>
          <w:sz w:val="24"/>
          <w:szCs w:val="24"/>
        </w:rPr>
        <w:t>Unit II</w:t>
      </w:r>
    </w:p>
    <w:p w:rsidR="00975BBA" w:rsidRDefault="00975BBA" w:rsidP="00975BB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Elaborate the various services rendered b</w:t>
      </w:r>
      <w:r w:rsidR="00A419FE">
        <w:rPr>
          <w:rFonts w:ascii="Times New Roman" w:hAnsi="Times New Roman" w:cs="Times New Roman"/>
          <w:sz w:val="24"/>
          <w:szCs w:val="24"/>
        </w:rPr>
        <w:t>y</w:t>
      </w:r>
      <w:r w:rsidR="00991AB0">
        <w:rPr>
          <w:rFonts w:ascii="Times New Roman" w:hAnsi="Times New Roman" w:cs="Times New Roman"/>
          <w:sz w:val="24"/>
          <w:szCs w:val="24"/>
        </w:rPr>
        <w:t xml:space="preserve"> merchant bankers? (NOV/DEC-2024</w:t>
      </w:r>
      <w:r>
        <w:rPr>
          <w:rFonts w:ascii="Times New Roman" w:hAnsi="Times New Roman" w:cs="Times New Roman"/>
          <w:sz w:val="24"/>
          <w:szCs w:val="24"/>
        </w:rPr>
        <w:t>)</w:t>
      </w:r>
    </w:p>
    <w:p w:rsidR="00975BBA" w:rsidRDefault="00975BBA" w:rsidP="00975BB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Elaborate the merchant bankers activities connected with pre and post</w:t>
      </w:r>
      <w:r w:rsidR="00991AB0">
        <w:rPr>
          <w:rFonts w:ascii="Times New Roman" w:hAnsi="Times New Roman" w:cs="Times New Roman"/>
          <w:sz w:val="24"/>
          <w:szCs w:val="24"/>
        </w:rPr>
        <w:t xml:space="preserve"> issue management? (NOV/DEC-2023</w:t>
      </w:r>
      <w:r>
        <w:rPr>
          <w:rFonts w:ascii="Times New Roman" w:hAnsi="Times New Roman" w:cs="Times New Roman"/>
          <w:sz w:val="24"/>
          <w:szCs w:val="24"/>
        </w:rPr>
        <w:t>)</w:t>
      </w:r>
    </w:p>
    <w:p w:rsidR="00162514" w:rsidRDefault="00975BBA" w:rsidP="005425B1">
      <w:pPr>
        <w:pStyle w:val="ListParagraph"/>
        <w:numPr>
          <w:ilvl w:val="0"/>
          <w:numId w:val="3"/>
        </w:numPr>
        <w:rPr>
          <w:rFonts w:ascii="Times New Roman" w:hAnsi="Times New Roman" w:cs="Times New Roman"/>
          <w:sz w:val="24"/>
          <w:szCs w:val="24"/>
        </w:rPr>
      </w:pPr>
      <w:r w:rsidRPr="00975BBA">
        <w:rPr>
          <w:rFonts w:ascii="Times New Roman" w:hAnsi="Times New Roman" w:cs="Times New Roman"/>
          <w:sz w:val="24"/>
          <w:szCs w:val="24"/>
        </w:rPr>
        <w:t xml:space="preserve">Discuss </w:t>
      </w:r>
      <w:r w:rsidR="005425B1" w:rsidRPr="00975BBA">
        <w:rPr>
          <w:rFonts w:ascii="Times New Roman" w:hAnsi="Times New Roman" w:cs="Times New Roman"/>
          <w:sz w:val="24"/>
          <w:szCs w:val="24"/>
        </w:rPr>
        <w:t>t</w:t>
      </w:r>
      <w:r w:rsidRPr="00975BBA">
        <w:rPr>
          <w:rFonts w:ascii="Times New Roman" w:hAnsi="Times New Roman" w:cs="Times New Roman"/>
          <w:sz w:val="24"/>
          <w:szCs w:val="24"/>
        </w:rPr>
        <w:t xml:space="preserve">he factor ha influence </w:t>
      </w:r>
      <w:r w:rsidR="005425B1" w:rsidRPr="00975BBA">
        <w:rPr>
          <w:rFonts w:ascii="Times New Roman" w:hAnsi="Times New Roman" w:cs="Times New Roman"/>
          <w:sz w:val="24"/>
          <w:szCs w:val="24"/>
        </w:rPr>
        <w:t>t</w:t>
      </w:r>
      <w:r w:rsidR="005425B1">
        <w:rPr>
          <w:rFonts w:ascii="Times New Roman" w:hAnsi="Times New Roman" w:cs="Times New Roman"/>
          <w:sz w:val="24"/>
          <w:szCs w:val="24"/>
        </w:rPr>
        <w:t>ha</w:t>
      </w:r>
      <w:r w:rsidR="005425B1" w:rsidRPr="00975BBA">
        <w:rPr>
          <w:rFonts w:ascii="Times New Roman" w:hAnsi="Times New Roman" w:cs="Times New Roman"/>
          <w:sz w:val="24"/>
          <w:szCs w:val="24"/>
        </w:rPr>
        <w:t>t</w:t>
      </w:r>
      <w:r w:rsidRPr="00975BBA">
        <w:rPr>
          <w:rFonts w:ascii="Times New Roman" w:hAnsi="Times New Roman" w:cs="Times New Roman"/>
          <w:sz w:val="24"/>
          <w:szCs w:val="24"/>
        </w:rPr>
        <w:t xml:space="preserve"> capital structure decision of a firm? </w:t>
      </w:r>
      <w:r w:rsidR="00991AB0">
        <w:rPr>
          <w:rFonts w:ascii="Times New Roman" w:hAnsi="Times New Roman" w:cs="Times New Roman"/>
          <w:sz w:val="24"/>
          <w:szCs w:val="24"/>
        </w:rPr>
        <w:t>(NOV/DEC-202</w:t>
      </w:r>
      <w:r>
        <w:rPr>
          <w:rFonts w:ascii="Times New Roman" w:hAnsi="Times New Roman" w:cs="Times New Roman"/>
          <w:sz w:val="24"/>
          <w:szCs w:val="24"/>
        </w:rPr>
        <w:t>1)</w:t>
      </w:r>
    </w:p>
    <w:p w:rsidR="005425B1" w:rsidRDefault="005425B1" w:rsidP="005425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Explain </w:t>
      </w:r>
      <w:r w:rsidR="00A419FE">
        <w:rPr>
          <w:rFonts w:ascii="Times New Roman" w:hAnsi="Times New Roman" w:cs="Times New Roman"/>
          <w:sz w:val="24"/>
          <w:szCs w:val="24"/>
        </w:rPr>
        <w:t>t</w:t>
      </w:r>
      <w:r>
        <w:rPr>
          <w:rFonts w:ascii="Times New Roman" w:hAnsi="Times New Roman" w:cs="Times New Roman"/>
          <w:sz w:val="24"/>
          <w:szCs w:val="24"/>
        </w:rPr>
        <w:t>he various</w:t>
      </w:r>
      <w:r w:rsidR="00A419FE">
        <w:rPr>
          <w:rFonts w:ascii="Times New Roman" w:hAnsi="Times New Roman" w:cs="Times New Roman"/>
          <w:sz w:val="24"/>
          <w:szCs w:val="24"/>
        </w:rPr>
        <w:t xml:space="preserve"> methods of marketing the securities adopted by the Indian</w:t>
      </w:r>
      <w:r w:rsidR="00991AB0">
        <w:rPr>
          <w:rFonts w:ascii="Times New Roman" w:hAnsi="Times New Roman" w:cs="Times New Roman"/>
          <w:sz w:val="24"/>
          <w:szCs w:val="24"/>
        </w:rPr>
        <w:t xml:space="preserve"> corporate entities</w:t>
      </w:r>
      <w:proofErr w:type="gramStart"/>
      <w:r w:rsidR="00991AB0">
        <w:rPr>
          <w:rFonts w:ascii="Times New Roman" w:hAnsi="Times New Roman" w:cs="Times New Roman"/>
          <w:sz w:val="24"/>
          <w:szCs w:val="24"/>
        </w:rPr>
        <w:t>?(</w:t>
      </w:r>
      <w:proofErr w:type="gramEnd"/>
      <w:r w:rsidR="00991AB0">
        <w:rPr>
          <w:rFonts w:ascii="Times New Roman" w:hAnsi="Times New Roman" w:cs="Times New Roman"/>
          <w:sz w:val="24"/>
          <w:szCs w:val="24"/>
        </w:rPr>
        <w:t>NOV/DEC-202</w:t>
      </w:r>
      <w:r w:rsidR="00A419FE">
        <w:rPr>
          <w:rFonts w:ascii="Times New Roman" w:hAnsi="Times New Roman" w:cs="Times New Roman"/>
          <w:sz w:val="24"/>
          <w:szCs w:val="24"/>
        </w:rPr>
        <w:t>2)?</w:t>
      </w:r>
    </w:p>
    <w:p w:rsidR="00A419FE" w:rsidRDefault="00A419FE" w:rsidP="005425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Narrate he regulatory framework mean fo</w:t>
      </w:r>
      <w:r w:rsidR="00991AB0">
        <w:rPr>
          <w:rFonts w:ascii="Times New Roman" w:hAnsi="Times New Roman" w:cs="Times New Roman"/>
          <w:sz w:val="24"/>
          <w:szCs w:val="24"/>
        </w:rPr>
        <w:t>r issue management? (NOV/DEC-202</w:t>
      </w:r>
      <w:r>
        <w:rPr>
          <w:rFonts w:ascii="Times New Roman" w:hAnsi="Times New Roman" w:cs="Times New Roman"/>
          <w:sz w:val="24"/>
          <w:szCs w:val="24"/>
        </w:rPr>
        <w:t>3)</w:t>
      </w:r>
    </w:p>
    <w:p w:rsidR="00A419FE" w:rsidRDefault="00A419FE" w:rsidP="005425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the code of conduct prescribed b SEBI stock brokers. Discuss the functions of register and Transfer agents? (NOV/DEC-2014)</w:t>
      </w:r>
    </w:p>
    <w:p w:rsidR="00A419FE" w:rsidRDefault="00A419FE" w:rsidP="005425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the functions of bankers to the issues? (JAN-2013)</w:t>
      </w:r>
    </w:p>
    <w:p w:rsidR="00A419FE" w:rsidRDefault="00A419FE" w:rsidP="005425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role of merchant bankers in issues management? (NOV/DEC-2011)</w:t>
      </w:r>
    </w:p>
    <w:p w:rsidR="00A419FE" w:rsidRDefault="007C5CC4" w:rsidP="005425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Discuss methods for marketing of issues of securities? (NOV/DEC-2011)</w:t>
      </w:r>
    </w:p>
    <w:p w:rsidR="007C5CC4" w:rsidRDefault="007C5CC4" w:rsidP="005425B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role of financial system? (JAN-2010)</w:t>
      </w:r>
    </w:p>
    <w:p w:rsidR="007C5CC4" w:rsidRDefault="007C5CC4" w:rsidP="007C5CC4">
      <w:pPr>
        <w:pStyle w:val="ListParagraph"/>
        <w:rPr>
          <w:rFonts w:ascii="Times New Roman" w:hAnsi="Times New Roman" w:cs="Times New Roman"/>
          <w:sz w:val="24"/>
          <w:szCs w:val="24"/>
        </w:rPr>
      </w:pPr>
    </w:p>
    <w:p w:rsidR="007C5CC4" w:rsidRDefault="007C5CC4" w:rsidP="007C5CC4">
      <w:pPr>
        <w:pStyle w:val="ListParagraph"/>
        <w:rPr>
          <w:rFonts w:ascii="Times New Roman" w:hAnsi="Times New Roman" w:cs="Times New Roman"/>
          <w:sz w:val="24"/>
          <w:szCs w:val="24"/>
        </w:rPr>
      </w:pPr>
    </w:p>
    <w:p w:rsidR="007C5CC4" w:rsidRDefault="007C5CC4" w:rsidP="007C5CC4">
      <w:pPr>
        <w:pStyle w:val="ListParagraph"/>
        <w:rPr>
          <w:rFonts w:ascii="Times New Roman" w:hAnsi="Times New Roman" w:cs="Times New Roman"/>
          <w:sz w:val="24"/>
          <w:szCs w:val="24"/>
        </w:rPr>
      </w:pPr>
    </w:p>
    <w:p w:rsidR="007C5CC4" w:rsidRDefault="007C5CC4" w:rsidP="00D10D3E">
      <w:pPr>
        <w:rPr>
          <w:rFonts w:ascii="Times New Roman" w:hAnsi="Times New Roman" w:cs="Times New Roman"/>
          <w:sz w:val="24"/>
          <w:szCs w:val="24"/>
        </w:rPr>
      </w:pPr>
    </w:p>
    <w:p w:rsidR="00D10D3E" w:rsidRDefault="00D10D3E" w:rsidP="00D10D3E">
      <w:pPr>
        <w:rPr>
          <w:rFonts w:ascii="Times New Roman" w:hAnsi="Times New Roman" w:cs="Times New Roman"/>
        </w:rPr>
      </w:pPr>
    </w:p>
    <w:p w:rsidR="00991AB0" w:rsidRDefault="00991AB0" w:rsidP="00D10D3E">
      <w:pPr>
        <w:rPr>
          <w:rFonts w:ascii="Times New Roman" w:hAnsi="Times New Roman" w:cs="Times New Roman"/>
        </w:rPr>
      </w:pPr>
    </w:p>
    <w:p w:rsidR="00991AB0" w:rsidRPr="00D10D3E" w:rsidRDefault="00991AB0" w:rsidP="00D10D3E">
      <w:pPr>
        <w:rPr>
          <w:rFonts w:ascii="Times New Roman" w:hAnsi="Times New Roman" w:cs="Times New Roman"/>
        </w:rPr>
      </w:pPr>
    </w:p>
    <w:p w:rsidR="007C5CC4" w:rsidRDefault="007C5CC4" w:rsidP="007C5CC4">
      <w:pPr>
        <w:ind w:left="360"/>
        <w:jc w:val="center"/>
        <w:rPr>
          <w:rFonts w:ascii="Times New Roman" w:hAnsi="Times New Roman" w:cs="Times New Roman"/>
          <w:sz w:val="24"/>
          <w:szCs w:val="24"/>
        </w:rPr>
      </w:pPr>
      <w:r w:rsidRPr="007C5CC4">
        <w:rPr>
          <w:rFonts w:ascii="Times New Roman" w:hAnsi="Times New Roman" w:cs="Times New Roman"/>
          <w:sz w:val="24"/>
          <w:szCs w:val="24"/>
        </w:rPr>
        <w:lastRenderedPageBreak/>
        <w:t>Unit III</w:t>
      </w:r>
    </w:p>
    <w:p w:rsidR="007C5CC4" w:rsidRDefault="007C5CC4" w:rsidP="007C5CC4">
      <w:pPr>
        <w:pStyle w:val="ListParagraph"/>
        <w:numPr>
          <w:ilvl w:val="0"/>
          <w:numId w:val="6"/>
        </w:numPr>
        <w:rPr>
          <w:rFonts w:ascii="Times New Roman" w:hAnsi="Times New Roman" w:cs="Times New Roman"/>
          <w:sz w:val="24"/>
          <w:szCs w:val="24"/>
        </w:rPr>
      </w:pPr>
      <w:r w:rsidRPr="007C5CC4">
        <w:rPr>
          <w:rFonts w:ascii="Times New Roman" w:hAnsi="Times New Roman" w:cs="Times New Roman"/>
          <w:sz w:val="24"/>
          <w:szCs w:val="24"/>
        </w:rPr>
        <w:t>What are the functions of credit rating? Explain he methodology followed by ICRA in rating credit instrument? Functions</w:t>
      </w:r>
      <w:r w:rsidR="00991AB0">
        <w:rPr>
          <w:rFonts w:ascii="Times New Roman" w:hAnsi="Times New Roman" w:cs="Times New Roman"/>
          <w:sz w:val="24"/>
          <w:szCs w:val="24"/>
        </w:rPr>
        <w:t xml:space="preserve"> of credit rating? (NOV/DEC-2024</w:t>
      </w:r>
      <w:r w:rsidRPr="007C5CC4">
        <w:rPr>
          <w:rFonts w:ascii="Times New Roman" w:hAnsi="Times New Roman" w:cs="Times New Roman"/>
          <w:sz w:val="24"/>
          <w:szCs w:val="24"/>
        </w:rPr>
        <w:t>)</w:t>
      </w:r>
    </w:p>
    <w:p w:rsidR="007C5CC4" w:rsidRDefault="007C5CC4" w:rsidP="007C5CC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Define </w:t>
      </w:r>
      <w:proofErr w:type="gramStart"/>
      <w:r>
        <w:rPr>
          <w:rFonts w:ascii="Times New Roman" w:hAnsi="Times New Roman" w:cs="Times New Roman"/>
          <w:sz w:val="24"/>
          <w:szCs w:val="24"/>
        </w:rPr>
        <w:t>a mutual funds</w:t>
      </w:r>
      <w:proofErr w:type="gramEnd"/>
      <w:r>
        <w:rPr>
          <w:rFonts w:ascii="Times New Roman" w:hAnsi="Times New Roman" w:cs="Times New Roman"/>
          <w:sz w:val="24"/>
          <w:szCs w:val="24"/>
        </w:rPr>
        <w:t xml:space="preserve"> and describes the various types of mutual funds? </w:t>
      </w:r>
      <w:r w:rsidR="00991AB0">
        <w:rPr>
          <w:rFonts w:ascii="Times New Roman" w:hAnsi="Times New Roman" w:cs="Times New Roman"/>
          <w:sz w:val="24"/>
          <w:szCs w:val="24"/>
        </w:rPr>
        <w:t>(NOV/DEC-202</w:t>
      </w:r>
      <w:r w:rsidRPr="007C5CC4">
        <w:rPr>
          <w:rFonts w:ascii="Times New Roman" w:hAnsi="Times New Roman" w:cs="Times New Roman"/>
          <w:sz w:val="24"/>
          <w:szCs w:val="24"/>
        </w:rPr>
        <w:t>1)</w:t>
      </w:r>
    </w:p>
    <w:p w:rsidR="007C5CC4" w:rsidRDefault="007C5CC4" w:rsidP="007C5CC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Discuss the important forces of M&amp;A </w:t>
      </w:r>
      <w:r w:rsidR="00991AB0">
        <w:rPr>
          <w:rFonts w:ascii="Times New Roman" w:hAnsi="Times New Roman" w:cs="Times New Roman"/>
          <w:sz w:val="24"/>
          <w:szCs w:val="24"/>
        </w:rPr>
        <w:t>in modern scenario? (NOV/DEC-202</w:t>
      </w:r>
      <w:r>
        <w:rPr>
          <w:rFonts w:ascii="Times New Roman" w:hAnsi="Times New Roman" w:cs="Times New Roman"/>
          <w:sz w:val="24"/>
          <w:szCs w:val="24"/>
        </w:rPr>
        <w:t>2</w:t>
      </w:r>
      <w:r w:rsidRPr="007C5CC4">
        <w:rPr>
          <w:rFonts w:ascii="Times New Roman" w:hAnsi="Times New Roman" w:cs="Times New Roman"/>
          <w:sz w:val="24"/>
          <w:szCs w:val="24"/>
        </w:rPr>
        <w:t>)</w:t>
      </w:r>
    </w:p>
    <w:p w:rsidR="007C5CC4" w:rsidRDefault="007C5CC4" w:rsidP="007C5CC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Discuss the features of mutual fund </w:t>
      </w:r>
      <w:r w:rsidR="00860950">
        <w:rPr>
          <w:rFonts w:ascii="Times New Roman" w:hAnsi="Times New Roman" w:cs="Times New Roman"/>
          <w:sz w:val="24"/>
          <w:szCs w:val="24"/>
        </w:rPr>
        <w:t>investment</w:t>
      </w:r>
      <w:r w:rsidR="00991AB0">
        <w:rPr>
          <w:rFonts w:ascii="Times New Roman" w:hAnsi="Times New Roman" w:cs="Times New Roman"/>
          <w:sz w:val="24"/>
          <w:szCs w:val="24"/>
        </w:rPr>
        <w:t>? (NOV/DEC-202</w:t>
      </w:r>
      <w:r>
        <w:rPr>
          <w:rFonts w:ascii="Times New Roman" w:hAnsi="Times New Roman" w:cs="Times New Roman"/>
          <w:sz w:val="24"/>
          <w:szCs w:val="24"/>
        </w:rPr>
        <w:t>2</w:t>
      </w:r>
      <w:r w:rsidRPr="007C5CC4">
        <w:rPr>
          <w:rFonts w:ascii="Times New Roman" w:hAnsi="Times New Roman" w:cs="Times New Roman"/>
          <w:sz w:val="24"/>
          <w:szCs w:val="24"/>
        </w:rPr>
        <w:t>)</w:t>
      </w:r>
    </w:p>
    <w:p w:rsidR="00860950" w:rsidRDefault="00860950" w:rsidP="007C5CC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Discuss the various mutual funds schemes offered in India</w:t>
      </w:r>
      <w:r w:rsidR="00991AB0">
        <w:rPr>
          <w:rFonts w:ascii="Times New Roman" w:hAnsi="Times New Roman" w:cs="Times New Roman"/>
          <w:sz w:val="24"/>
          <w:szCs w:val="24"/>
        </w:rPr>
        <w:t>? (NOV/DEC-202</w:t>
      </w:r>
      <w:r>
        <w:rPr>
          <w:rFonts w:ascii="Times New Roman" w:hAnsi="Times New Roman" w:cs="Times New Roman"/>
          <w:sz w:val="24"/>
          <w:szCs w:val="24"/>
        </w:rPr>
        <w:t>3)</w:t>
      </w:r>
    </w:p>
    <w:p w:rsidR="00860950" w:rsidRDefault="00860950" w:rsidP="007C5CC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Rating agencies does not follow uniform method of evaluation. As a result he investors are not </w:t>
      </w:r>
      <w:r w:rsidR="00991AB0">
        <w:rPr>
          <w:rFonts w:ascii="Times New Roman" w:hAnsi="Times New Roman" w:cs="Times New Roman"/>
          <w:sz w:val="24"/>
          <w:szCs w:val="24"/>
        </w:rPr>
        <w:t xml:space="preserve">benefited. </w:t>
      </w:r>
      <w:proofErr w:type="gramStart"/>
      <w:r w:rsidR="00991AB0">
        <w:rPr>
          <w:rFonts w:ascii="Times New Roman" w:hAnsi="Times New Roman" w:cs="Times New Roman"/>
          <w:sz w:val="24"/>
          <w:szCs w:val="24"/>
        </w:rPr>
        <w:t>discuss</w:t>
      </w:r>
      <w:proofErr w:type="gramEnd"/>
      <w:r w:rsidR="00991AB0">
        <w:rPr>
          <w:rFonts w:ascii="Times New Roman" w:hAnsi="Times New Roman" w:cs="Times New Roman"/>
          <w:sz w:val="24"/>
          <w:szCs w:val="24"/>
        </w:rPr>
        <w:t>? (NOV/DEC-202</w:t>
      </w:r>
      <w:r>
        <w:rPr>
          <w:rFonts w:ascii="Times New Roman" w:hAnsi="Times New Roman" w:cs="Times New Roman"/>
          <w:sz w:val="24"/>
          <w:szCs w:val="24"/>
        </w:rPr>
        <w:t>3)</w:t>
      </w:r>
    </w:p>
    <w:p w:rsidR="00860950" w:rsidRDefault="00AA1AF7" w:rsidP="007C5CC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w:t>
      </w:r>
      <w:r w:rsidR="00860950">
        <w:rPr>
          <w:rFonts w:ascii="Times New Roman" w:hAnsi="Times New Roman" w:cs="Times New Roman"/>
          <w:sz w:val="24"/>
          <w:szCs w:val="24"/>
        </w:rPr>
        <w:t xml:space="preserve"> ne</w:t>
      </w:r>
      <w:r>
        <w:rPr>
          <w:rFonts w:ascii="Times New Roman" w:hAnsi="Times New Roman" w:cs="Times New Roman"/>
          <w:sz w:val="24"/>
          <w:szCs w:val="24"/>
        </w:rPr>
        <w:t>tasset</w:t>
      </w:r>
      <w:r w:rsidR="00860950">
        <w:rPr>
          <w:rFonts w:ascii="Times New Roman" w:hAnsi="Times New Roman" w:cs="Times New Roman"/>
          <w:sz w:val="24"/>
          <w:szCs w:val="24"/>
        </w:rPr>
        <w:t xml:space="preserve"> value of a </w:t>
      </w:r>
      <w:r>
        <w:rPr>
          <w:rFonts w:ascii="Times New Roman" w:hAnsi="Times New Roman" w:cs="Times New Roman"/>
          <w:sz w:val="24"/>
          <w:szCs w:val="24"/>
        </w:rPr>
        <w:t>mutual</w:t>
      </w:r>
      <w:r w:rsidR="00860950">
        <w:rPr>
          <w:rFonts w:ascii="Times New Roman" w:hAnsi="Times New Roman" w:cs="Times New Roman"/>
          <w:sz w:val="24"/>
          <w:szCs w:val="24"/>
        </w:rPr>
        <w:t xml:space="preserve"> funds scheme </w:t>
      </w:r>
      <w:r>
        <w:rPr>
          <w:rFonts w:ascii="Times New Roman" w:hAnsi="Times New Roman" w:cs="Times New Roman"/>
          <w:sz w:val="24"/>
          <w:szCs w:val="24"/>
        </w:rPr>
        <w:t>is basically the per unit market value of all asses of the scheme? (NOV/DEC-2012</w:t>
      </w:r>
      <w:r w:rsidRPr="007C5CC4">
        <w:rPr>
          <w:rFonts w:ascii="Times New Roman" w:hAnsi="Times New Roman" w:cs="Times New Roman"/>
          <w:sz w:val="24"/>
          <w:szCs w:val="24"/>
        </w:rPr>
        <w:t>)</w:t>
      </w:r>
    </w:p>
    <w:p w:rsidR="0014723B" w:rsidRDefault="0014723B" w:rsidP="0014723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Evaluate mutual fund performance? (JAN-2012)</w:t>
      </w:r>
    </w:p>
    <w:p w:rsidR="0014723B" w:rsidRDefault="0014723B" w:rsidP="0014723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Explain the Jensen measure and M.M method?  (JAN-2012)</w:t>
      </w:r>
    </w:p>
    <w:p w:rsidR="007C5CC4" w:rsidRDefault="0014723B" w:rsidP="007C5CC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Elucidate the process of portfolio management? (NOV/DEC-2012</w:t>
      </w:r>
      <w:r w:rsidRPr="007C5CC4">
        <w:rPr>
          <w:rFonts w:ascii="Times New Roman" w:hAnsi="Times New Roman" w:cs="Times New Roman"/>
          <w:sz w:val="24"/>
          <w:szCs w:val="24"/>
        </w:rPr>
        <w:t>)</w:t>
      </w:r>
    </w:p>
    <w:p w:rsidR="00975BBA" w:rsidRDefault="0014723B" w:rsidP="00635970">
      <w:pPr>
        <w:jc w:val="center"/>
        <w:rPr>
          <w:rFonts w:ascii="Times New Roman" w:hAnsi="Times New Roman" w:cs="Times New Roman"/>
          <w:sz w:val="24"/>
          <w:szCs w:val="24"/>
        </w:rPr>
      </w:pPr>
      <w:r>
        <w:rPr>
          <w:rFonts w:ascii="Times New Roman" w:hAnsi="Times New Roman" w:cs="Times New Roman"/>
          <w:sz w:val="24"/>
          <w:szCs w:val="24"/>
        </w:rPr>
        <w:t>Unit IV</w:t>
      </w:r>
    </w:p>
    <w:p w:rsidR="0014723B" w:rsidRDefault="0014723B" w:rsidP="001472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Explain profit and </w:t>
      </w:r>
      <w:r w:rsidR="00991AB0">
        <w:rPr>
          <w:rFonts w:ascii="Times New Roman" w:hAnsi="Times New Roman" w:cs="Times New Roman"/>
          <w:sz w:val="24"/>
          <w:szCs w:val="24"/>
        </w:rPr>
        <w:t>pay offs firms options? (JAN-2024</w:t>
      </w:r>
      <w:r>
        <w:rPr>
          <w:rFonts w:ascii="Times New Roman" w:hAnsi="Times New Roman" w:cs="Times New Roman"/>
          <w:sz w:val="24"/>
          <w:szCs w:val="24"/>
        </w:rPr>
        <w:t>)</w:t>
      </w:r>
    </w:p>
    <w:p w:rsidR="0014723B" w:rsidRDefault="0014723B" w:rsidP="001472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Calculations </w:t>
      </w:r>
      <w:r w:rsidR="00991AB0">
        <w:rPr>
          <w:rFonts w:ascii="Times New Roman" w:hAnsi="Times New Roman" w:cs="Times New Roman"/>
          <w:sz w:val="24"/>
          <w:szCs w:val="24"/>
        </w:rPr>
        <w:t>of ERT?(JAN-202</w:t>
      </w:r>
      <w:r>
        <w:rPr>
          <w:rFonts w:ascii="Times New Roman" w:hAnsi="Times New Roman" w:cs="Times New Roman"/>
          <w:sz w:val="24"/>
          <w:szCs w:val="24"/>
        </w:rPr>
        <w:t>1)</w:t>
      </w:r>
    </w:p>
    <w:p w:rsidR="0014723B" w:rsidRDefault="0014723B" w:rsidP="001472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Expl</w:t>
      </w:r>
      <w:r w:rsidR="00991AB0">
        <w:rPr>
          <w:rFonts w:ascii="Times New Roman" w:hAnsi="Times New Roman" w:cs="Times New Roman"/>
          <w:sz w:val="24"/>
          <w:szCs w:val="24"/>
        </w:rPr>
        <w:t>ain the types of bills? (JAN-202</w:t>
      </w:r>
      <w:r>
        <w:rPr>
          <w:rFonts w:ascii="Times New Roman" w:hAnsi="Times New Roman" w:cs="Times New Roman"/>
          <w:sz w:val="24"/>
          <w:szCs w:val="24"/>
        </w:rPr>
        <w:t>2)</w:t>
      </w:r>
    </w:p>
    <w:p w:rsidR="0014723B" w:rsidRDefault="0014723B" w:rsidP="001472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Explain mechanism and charac</w:t>
      </w:r>
      <w:r w:rsidR="00991AB0">
        <w:rPr>
          <w:rFonts w:ascii="Times New Roman" w:hAnsi="Times New Roman" w:cs="Times New Roman"/>
          <w:sz w:val="24"/>
          <w:szCs w:val="24"/>
        </w:rPr>
        <w:t>teristics of mechanism? (JAN-202</w:t>
      </w:r>
      <w:r>
        <w:rPr>
          <w:rFonts w:ascii="Times New Roman" w:hAnsi="Times New Roman" w:cs="Times New Roman"/>
          <w:sz w:val="24"/>
          <w:szCs w:val="24"/>
        </w:rPr>
        <w:t>2)</w:t>
      </w:r>
    </w:p>
    <w:p w:rsidR="00107A58" w:rsidRDefault="00107A58" w:rsidP="00107A5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An investor buys 600 shares of ABC ltd rs.300 shares in the cash market. In order of hedge he sells 400 futures of ABC ltd rs.200 each. The shares price and futur</w:t>
      </w:r>
      <w:r w:rsidR="00991AB0">
        <w:rPr>
          <w:rFonts w:ascii="Times New Roman" w:hAnsi="Times New Roman" w:cs="Times New Roman"/>
          <w:sz w:val="24"/>
          <w:szCs w:val="24"/>
        </w:rPr>
        <w:t>e decline by 8% and 4%? (JAN-202</w:t>
      </w:r>
      <w:r>
        <w:rPr>
          <w:rFonts w:ascii="Times New Roman" w:hAnsi="Times New Roman" w:cs="Times New Roman"/>
          <w:sz w:val="24"/>
          <w:szCs w:val="24"/>
        </w:rPr>
        <w:t>3)</w:t>
      </w:r>
    </w:p>
    <w:p w:rsidR="00107A58" w:rsidRDefault="00107A58" w:rsidP="00107A5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Explain </w:t>
      </w:r>
      <w:proofErr w:type="gramStart"/>
      <w:r>
        <w:rPr>
          <w:rFonts w:ascii="Times New Roman" w:hAnsi="Times New Roman" w:cs="Times New Roman"/>
          <w:sz w:val="24"/>
          <w:szCs w:val="24"/>
        </w:rPr>
        <w:t>investors</w:t>
      </w:r>
      <w:proofErr w:type="gramEnd"/>
      <w:r>
        <w:rPr>
          <w:rFonts w:ascii="Times New Roman" w:hAnsi="Times New Roman" w:cs="Times New Roman"/>
          <w:sz w:val="24"/>
          <w:szCs w:val="24"/>
        </w:rPr>
        <w:t xml:space="preserve"> attitude towards risk and return? (JAN-2013)</w:t>
      </w:r>
    </w:p>
    <w:p w:rsidR="00DF14D0" w:rsidRPr="0014723B" w:rsidRDefault="00172704" w:rsidP="0014723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w:t>
      </w:r>
      <w:r w:rsidR="009545E9">
        <w:rPr>
          <w:rFonts w:ascii="Times New Roman" w:hAnsi="Times New Roman" w:cs="Times New Roman"/>
          <w:sz w:val="24"/>
          <w:szCs w:val="24"/>
        </w:rPr>
        <w:t xml:space="preserve">e following </w:t>
      </w:r>
      <w:r w:rsidR="00DF14D0">
        <w:rPr>
          <w:rFonts w:ascii="Times New Roman" w:hAnsi="Times New Roman" w:cs="Times New Roman"/>
          <w:sz w:val="24"/>
          <w:szCs w:val="24"/>
        </w:rPr>
        <w:t>portfolios</w:t>
      </w:r>
      <w:r w:rsidR="009545E9">
        <w:rPr>
          <w:rFonts w:ascii="Times New Roman" w:hAnsi="Times New Roman" w:cs="Times New Roman"/>
          <w:sz w:val="24"/>
          <w:szCs w:val="24"/>
        </w:rPr>
        <w:t xml:space="preserve"> are available </w:t>
      </w:r>
      <w:r w:rsidR="00DF14D0">
        <w:rPr>
          <w:rFonts w:ascii="Times New Roman" w:hAnsi="Times New Roman" w:cs="Times New Roman"/>
          <w:sz w:val="24"/>
          <w:szCs w:val="24"/>
        </w:rPr>
        <w:t>to</w:t>
      </w:r>
      <w:r w:rsidR="009545E9">
        <w:rPr>
          <w:rFonts w:ascii="Times New Roman" w:hAnsi="Times New Roman" w:cs="Times New Roman"/>
          <w:sz w:val="24"/>
          <w:szCs w:val="24"/>
        </w:rPr>
        <w:t xml:space="preserve"> an</w:t>
      </w:r>
      <w:r w:rsidR="00DF14D0">
        <w:rPr>
          <w:rFonts w:ascii="Times New Roman" w:hAnsi="Times New Roman" w:cs="Times New Roman"/>
          <w:sz w:val="24"/>
          <w:szCs w:val="24"/>
        </w:rPr>
        <w:t xml:space="preserve"> investor? (JAN-2014) </w:t>
      </w:r>
    </w:p>
    <w:tbl>
      <w:tblPr>
        <w:tblStyle w:val="TableGrid"/>
        <w:tblW w:w="0" w:type="auto"/>
        <w:tblInd w:w="2988" w:type="dxa"/>
        <w:tblLook w:val="04A0"/>
      </w:tblPr>
      <w:tblGrid>
        <w:gridCol w:w="1056"/>
        <w:gridCol w:w="834"/>
        <w:gridCol w:w="656"/>
      </w:tblGrid>
      <w:tr w:rsidR="00BF71A8" w:rsidTr="00BF71A8">
        <w:tc>
          <w:tcPr>
            <w:tcW w:w="1056" w:type="dxa"/>
          </w:tcPr>
          <w:p w:rsidR="00DF14D0" w:rsidRDefault="00A47E2F" w:rsidP="00DF14D0">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portfo</w:t>
            </w:r>
            <w:r w:rsidR="00DF14D0">
              <w:rPr>
                <w:rFonts w:ascii="Times New Roman" w:hAnsi="Times New Roman" w:cs="Times New Roman"/>
                <w:sz w:val="24"/>
                <w:szCs w:val="24"/>
              </w:rPr>
              <w:t>i</w:t>
            </w:r>
            <w:r>
              <w:rPr>
                <w:rFonts w:ascii="Times New Roman" w:hAnsi="Times New Roman" w:cs="Times New Roman"/>
                <w:sz w:val="24"/>
                <w:szCs w:val="24"/>
              </w:rPr>
              <w:t>l</w:t>
            </w:r>
            <w:r w:rsidR="00C6357B">
              <w:rPr>
                <w:rFonts w:ascii="Times New Roman" w:hAnsi="Times New Roman" w:cs="Times New Roman"/>
                <w:sz w:val="24"/>
                <w:szCs w:val="24"/>
              </w:rPr>
              <w:t>o</w:t>
            </w:r>
            <w:proofErr w:type="spellEnd"/>
          </w:p>
        </w:tc>
        <w:tc>
          <w:tcPr>
            <w:tcW w:w="834"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return</w:t>
            </w:r>
          </w:p>
        </w:tc>
        <w:tc>
          <w:tcPr>
            <w:tcW w:w="656" w:type="dxa"/>
          </w:tcPr>
          <w:p w:rsidR="00DF14D0" w:rsidRDefault="00A47E2F" w:rsidP="00DF14D0">
            <w:pPr>
              <w:pStyle w:val="ListParagraph"/>
              <w:ind w:left="0"/>
              <w:rPr>
                <w:rFonts w:ascii="Times New Roman" w:hAnsi="Times New Roman" w:cs="Times New Roman"/>
                <w:sz w:val="24"/>
                <w:szCs w:val="24"/>
              </w:rPr>
            </w:pPr>
            <w:r>
              <w:rPr>
                <w:rFonts w:ascii="Times New Roman" w:hAnsi="Times New Roman" w:cs="Times New Roman"/>
                <w:sz w:val="24"/>
                <w:szCs w:val="24"/>
              </w:rPr>
              <w:t>risk</w:t>
            </w:r>
          </w:p>
        </w:tc>
      </w:tr>
      <w:tr w:rsidR="00BF71A8" w:rsidTr="00BF71A8">
        <w:tc>
          <w:tcPr>
            <w:tcW w:w="1056"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834"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16%</w:t>
            </w:r>
          </w:p>
        </w:tc>
        <w:tc>
          <w:tcPr>
            <w:tcW w:w="656"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4%</w:t>
            </w:r>
          </w:p>
        </w:tc>
      </w:tr>
      <w:tr w:rsidR="00BF71A8" w:rsidTr="00BF71A8">
        <w:tc>
          <w:tcPr>
            <w:tcW w:w="1056"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834"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21%</w:t>
            </w:r>
          </w:p>
        </w:tc>
        <w:tc>
          <w:tcPr>
            <w:tcW w:w="656"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6%</w:t>
            </w:r>
          </w:p>
        </w:tc>
      </w:tr>
      <w:tr w:rsidR="00BF71A8" w:rsidTr="00BF71A8">
        <w:tc>
          <w:tcPr>
            <w:tcW w:w="1056"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834"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24%</w:t>
            </w:r>
          </w:p>
        </w:tc>
        <w:tc>
          <w:tcPr>
            <w:tcW w:w="656" w:type="dxa"/>
          </w:tcPr>
          <w:p w:rsidR="00DF14D0" w:rsidRDefault="00C6357B" w:rsidP="00DF14D0">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r>
    </w:tbl>
    <w:p w:rsidR="00172704" w:rsidRDefault="00172704" w:rsidP="00172704">
      <w:pPr>
        <w:ind w:left="720"/>
        <w:rPr>
          <w:rFonts w:ascii="Times New Roman" w:hAnsi="Times New Roman" w:cs="Times New Roman"/>
          <w:sz w:val="24"/>
          <w:szCs w:val="24"/>
        </w:rPr>
      </w:pPr>
    </w:p>
    <w:p w:rsidR="0014723B" w:rsidRDefault="00172704" w:rsidP="00172704">
      <w:pPr>
        <w:pStyle w:val="ListParagraph"/>
        <w:numPr>
          <w:ilvl w:val="0"/>
          <w:numId w:val="7"/>
        </w:numPr>
        <w:rPr>
          <w:rFonts w:ascii="Times New Roman" w:hAnsi="Times New Roman" w:cs="Times New Roman"/>
          <w:sz w:val="24"/>
          <w:szCs w:val="24"/>
        </w:rPr>
      </w:pPr>
      <w:r w:rsidRPr="00172704">
        <w:rPr>
          <w:rFonts w:ascii="Times New Roman" w:hAnsi="Times New Roman" w:cs="Times New Roman"/>
          <w:sz w:val="24"/>
          <w:szCs w:val="24"/>
        </w:rPr>
        <w:t xml:space="preserve">A bond of rs.5000 </w:t>
      </w:r>
      <w:r>
        <w:rPr>
          <w:rFonts w:ascii="Times New Roman" w:hAnsi="Times New Roman" w:cs="Times New Roman"/>
          <w:sz w:val="24"/>
          <w:szCs w:val="24"/>
        </w:rPr>
        <w:t xml:space="preserve">bearing coupon rate of 10% and redeemable in 10 </w:t>
      </w:r>
      <w:r w:rsidRPr="007C5CC4">
        <w:rPr>
          <w:rFonts w:ascii="Times New Roman" w:hAnsi="Times New Roman" w:cs="Times New Roman"/>
          <w:sz w:val="24"/>
          <w:szCs w:val="24"/>
        </w:rPr>
        <w:t>y</w:t>
      </w:r>
      <w:r>
        <w:rPr>
          <w:rFonts w:ascii="Times New Roman" w:hAnsi="Times New Roman" w:cs="Times New Roman"/>
          <w:sz w:val="24"/>
          <w:szCs w:val="24"/>
        </w:rPr>
        <w:t xml:space="preserve">ears is being towards of rs.5300 find </w:t>
      </w:r>
      <w:r w:rsidRPr="007C5CC4">
        <w:rPr>
          <w:rFonts w:ascii="Times New Roman" w:hAnsi="Times New Roman" w:cs="Times New Roman"/>
          <w:sz w:val="24"/>
          <w:szCs w:val="24"/>
        </w:rPr>
        <w:t>Y</w:t>
      </w:r>
      <w:r>
        <w:rPr>
          <w:rFonts w:ascii="Times New Roman" w:hAnsi="Times New Roman" w:cs="Times New Roman"/>
          <w:sz w:val="24"/>
          <w:szCs w:val="24"/>
        </w:rPr>
        <w:t>TM of the bond? (JAN-2014)</w:t>
      </w:r>
    </w:p>
    <w:p w:rsidR="00172704" w:rsidRDefault="00172704" w:rsidP="001727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Explain the mechanism of mutual funds? (JAN-2015)</w:t>
      </w:r>
    </w:p>
    <w:p w:rsidR="00635970" w:rsidRPr="00635970" w:rsidRDefault="00635970" w:rsidP="0063597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w:t>
      </w:r>
      <w:r w:rsidR="00133BA3">
        <w:rPr>
          <w:rFonts w:ascii="Times New Roman" w:hAnsi="Times New Roman" w:cs="Times New Roman"/>
          <w:sz w:val="24"/>
          <w:szCs w:val="24"/>
        </w:rPr>
        <w:t xml:space="preserve"> risk and </w:t>
      </w:r>
      <w:r>
        <w:rPr>
          <w:rFonts w:ascii="Times New Roman" w:hAnsi="Times New Roman" w:cs="Times New Roman"/>
          <w:sz w:val="24"/>
          <w:szCs w:val="24"/>
        </w:rPr>
        <w:t>return</w:t>
      </w:r>
      <w:r w:rsidR="00133BA3">
        <w:rPr>
          <w:rFonts w:ascii="Times New Roman" w:hAnsi="Times New Roman" w:cs="Times New Roman"/>
          <w:sz w:val="24"/>
          <w:szCs w:val="24"/>
        </w:rPr>
        <w:t xml:space="preserve"> of </w:t>
      </w:r>
      <w:r>
        <w:rPr>
          <w:rFonts w:ascii="Times New Roman" w:hAnsi="Times New Roman" w:cs="Times New Roman"/>
          <w:sz w:val="24"/>
          <w:szCs w:val="24"/>
        </w:rPr>
        <w:t>t</w:t>
      </w:r>
      <w:r w:rsidR="00133BA3">
        <w:rPr>
          <w:rFonts w:ascii="Times New Roman" w:hAnsi="Times New Roman" w:cs="Times New Roman"/>
          <w:sz w:val="24"/>
          <w:szCs w:val="24"/>
        </w:rPr>
        <w:t xml:space="preserve">wo </w:t>
      </w:r>
      <w:r>
        <w:rPr>
          <w:rFonts w:ascii="Times New Roman" w:hAnsi="Times New Roman" w:cs="Times New Roman"/>
          <w:sz w:val="24"/>
          <w:szCs w:val="24"/>
        </w:rPr>
        <w:t>projects is given below. The corrections co-efficient is +1.0 Mr. Ram plans to invest 70% of his funds in project A and 30% in project B. find</w:t>
      </w:r>
      <w:r w:rsidRPr="00635970">
        <w:rPr>
          <w:rFonts w:ascii="Times New Roman" w:hAnsi="Times New Roman" w:cs="Times New Roman"/>
          <w:sz w:val="24"/>
          <w:szCs w:val="24"/>
        </w:rPr>
        <w:t xml:space="preserve"> out risk and return. A 12</w:t>
      </w:r>
      <w:proofErr w:type="gramStart"/>
      <w:r w:rsidRPr="00635970">
        <w:rPr>
          <w:rFonts w:ascii="Times New Roman" w:hAnsi="Times New Roman" w:cs="Times New Roman"/>
          <w:sz w:val="24"/>
          <w:szCs w:val="24"/>
        </w:rPr>
        <w:t>%  and</w:t>
      </w:r>
      <w:proofErr w:type="gramEnd"/>
      <w:r w:rsidRPr="00635970">
        <w:rPr>
          <w:rFonts w:ascii="Times New Roman" w:hAnsi="Times New Roman" w:cs="Times New Roman"/>
          <w:sz w:val="24"/>
          <w:szCs w:val="24"/>
        </w:rPr>
        <w:t xml:space="preserve"> risk 3%. Whereas project B has return of 20% and risk 7%. (JAN-2015)</w:t>
      </w:r>
    </w:p>
    <w:p w:rsidR="00635970" w:rsidRPr="00635970" w:rsidRDefault="00635970" w:rsidP="00635970">
      <w:pPr>
        <w:ind w:left="720"/>
        <w:rPr>
          <w:rFonts w:ascii="Times New Roman" w:hAnsi="Times New Roman" w:cs="Times New Roman"/>
          <w:sz w:val="24"/>
          <w:szCs w:val="24"/>
        </w:rPr>
      </w:pPr>
    </w:p>
    <w:p w:rsidR="00172704" w:rsidRDefault="00635970" w:rsidP="00635970">
      <w:pPr>
        <w:pStyle w:val="ListParagraph"/>
        <w:ind w:left="1080"/>
        <w:jc w:val="center"/>
        <w:rPr>
          <w:rFonts w:ascii="Times New Roman" w:hAnsi="Times New Roman" w:cs="Times New Roman"/>
          <w:sz w:val="24"/>
          <w:szCs w:val="24"/>
        </w:rPr>
      </w:pPr>
      <w:r>
        <w:rPr>
          <w:rFonts w:ascii="Times New Roman" w:hAnsi="Times New Roman" w:cs="Times New Roman"/>
          <w:sz w:val="24"/>
          <w:szCs w:val="24"/>
        </w:rPr>
        <w:t>Unit V</w:t>
      </w:r>
    </w:p>
    <w:p w:rsidR="00635970" w:rsidRDefault="00BF2842" w:rsidP="0063597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Find risk and return and correlations between two securities</w:t>
      </w:r>
      <w:r w:rsidR="004F40EC">
        <w:rPr>
          <w:rFonts w:ascii="Times New Roman" w:hAnsi="Times New Roman" w:cs="Times New Roman"/>
          <w:sz w:val="24"/>
          <w:szCs w:val="24"/>
        </w:rPr>
        <w:t xml:space="preserve"> X and Y </w:t>
      </w:r>
      <w:r w:rsidR="00991AB0">
        <w:rPr>
          <w:rFonts w:ascii="Times New Roman" w:hAnsi="Times New Roman" w:cs="Times New Roman"/>
          <w:sz w:val="24"/>
          <w:szCs w:val="24"/>
        </w:rPr>
        <w:t>(NOV/DEC-2024</w:t>
      </w:r>
      <w:r w:rsidR="004F40EC" w:rsidRPr="007C5CC4">
        <w:rPr>
          <w:rFonts w:ascii="Times New Roman" w:hAnsi="Times New Roman" w:cs="Times New Roman"/>
          <w:sz w:val="24"/>
          <w:szCs w:val="24"/>
        </w:rPr>
        <w:t>)</w:t>
      </w:r>
    </w:p>
    <w:tbl>
      <w:tblPr>
        <w:tblStyle w:val="TableGrid"/>
        <w:tblW w:w="0" w:type="auto"/>
        <w:tblInd w:w="2835" w:type="dxa"/>
        <w:tblLook w:val="04A0"/>
      </w:tblPr>
      <w:tblGrid>
        <w:gridCol w:w="2268"/>
        <w:gridCol w:w="720"/>
        <w:gridCol w:w="720"/>
      </w:tblGrid>
      <w:tr w:rsidR="00AE7055" w:rsidTr="00AE7055">
        <w:tc>
          <w:tcPr>
            <w:tcW w:w="2268" w:type="dxa"/>
          </w:tcPr>
          <w:p w:rsidR="004F40EC" w:rsidRDefault="004F40EC" w:rsidP="004F40EC">
            <w:pPr>
              <w:pStyle w:val="ListParagraph"/>
              <w:ind w:left="0"/>
              <w:rPr>
                <w:rFonts w:ascii="Times New Roman" w:hAnsi="Times New Roman" w:cs="Times New Roman"/>
                <w:sz w:val="24"/>
                <w:szCs w:val="24"/>
              </w:rPr>
            </w:pP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X</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Y</w:t>
            </w:r>
          </w:p>
        </w:tc>
      </w:tr>
      <w:tr w:rsidR="00AE7055" w:rsidTr="00AE7055">
        <w:tc>
          <w:tcPr>
            <w:tcW w:w="2268"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Expected return</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15%</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20%</w:t>
            </w:r>
          </w:p>
        </w:tc>
      </w:tr>
      <w:tr w:rsidR="00AE7055" w:rsidTr="00AE7055">
        <w:tc>
          <w:tcPr>
            <w:tcW w:w="2268"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Standard deviation</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15%</w:t>
            </w:r>
          </w:p>
        </w:tc>
      </w:tr>
      <w:tr w:rsidR="00AE7055" w:rsidTr="00AE7055">
        <w:tc>
          <w:tcPr>
            <w:tcW w:w="2268"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Weight</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0.60</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15%</w:t>
            </w:r>
          </w:p>
        </w:tc>
      </w:tr>
      <w:tr w:rsidR="00AE7055" w:rsidTr="00AE7055">
        <w:tc>
          <w:tcPr>
            <w:tcW w:w="2268"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covariance</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100</w:t>
            </w:r>
          </w:p>
        </w:tc>
        <w:tc>
          <w:tcPr>
            <w:tcW w:w="720" w:type="dxa"/>
          </w:tcPr>
          <w:p w:rsidR="004F40EC" w:rsidRDefault="004F40EC" w:rsidP="004F40EC">
            <w:pPr>
              <w:pStyle w:val="ListParagraph"/>
              <w:ind w:left="0"/>
              <w:rPr>
                <w:rFonts w:ascii="Times New Roman" w:hAnsi="Times New Roman" w:cs="Times New Roman"/>
                <w:sz w:val="24"/>
                <w:szCs w:val="24"/>
              </w:rPr>
            </w:pPr>
            <w:r>
              <w:rPr>
                <w:rFonts w:ascii="Times New Roman" w:hAnsi="Times New Roman" w:cs="Times New Roman"/>
                <w:sz w:val="24"/>
                <w:szCs w:val="24"/>
              </w:rPr>
              <w:t>0.40</w:t>
            </w:r>
          </w:p>
        </w:tc>
      </w:tr>
    </w:tbl>
    <w:p w:rsidR="00AE7055" w:rsidRDefault="00AE7055" w:rsidP="00AE7055">
      <w:pPr>
        <w:rPr>
          <w:rFonts w:ascii="Times New Roman" w:hAnsi="Times New Roman" w:cs="Times New Roman"/>
          <w:sz w:val="24"/>
          <w:szCs w:val="24"/>
        </w:rPr>
      </w:pPr>
    </w:p>
    <w:p w:rsidR="003176A7" w:rsidRPr="00AE7055" w:rsidRDefault="003176A7" w:rsidP="00AE7055">
      <w:pPr>
        <w:pStyle w:val="ListParagraph"/>
        <w:numPr>
          <w:ilvl w:val="0"/>
          <w:numId w:val="8"/>
        </w:numPr>
        <w:rPr>
          <w:rFonts w:ascii="Times New Roman" w:hAnsi="Times New Roman" w:cs="Times New Roman"/>
          <w:sz w:val="24"/>
          <w:szCs w:val="24"/>
        </w:rPr>
      </w:pPr>
      <w:r w:rsidRPr="00AE7055">
        <w:rPr>
          <w:rFonts w:ascii="Times New Roman" w:hAnsi="Times New Roman" w:cs="Times New Roman"/>
          <w:sz w:val="24"/>
          <w:szCs w:val="24"/>
        </w:rPr>
        <w:t>Explain the secu</w:t>
      </w:r>
      <w:r w:rsidR="00991AB0">
        <w:rPr>
          <w:rFonts w:ascii="Times New Roman" w:hAnsi="Times New Roman" w:cs="Times New Roman"/>
          <w:sz w:val="24"/>
          <w:szCs w:val="24"/>
        </w:rPr>
        <w:t>rities market line? (NOV/DEC-202</w:t>
      </w:r>
      <w:r w:rsidRPr="00AE7055">
        <w:rPr>
          <w:rFonts w:ascii="Times New Roman" w:hAnsi="Times New Roman" w:cs="Times New Roman"/>
          <w:sz w:val="24"/>
          <w:szCs w:val="24"/>
        </w:rPr>
        <w:t>2)</w:t>
      </w:r>
    </w:p>
    <w:p w:rsidR="003176A7" w:rsidRDefault="003176A7" w:rsidP="003176A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From the following data calculated the scope of the capital </w:t>
      </w:r>
      <w:r w:rsidR="00991AB0">
        <w:rPr>
          <w:rFonts w:ascii="Times New Roman" w:hAnsi="Times New Roman" w:cs="Times New Roman"/>
          <w:sz w:val="24"/>
          <w:szCs w:val="24"/>
        </w:rPr>
        <w:t>line?(NOV/DEC-202</w:t>
      </w:r>
      <w:r>
        <w:rPr>
          <w:rFonts w:ascii="Times New Roman" w:hAnsi="Times New Roman" w:cs="Times New Roman"/>
          <w:sz w:val="24"/>
          <w:szCs w:val="24"/>
        </w:rPr>
        <w:t>2</w:t>
      </w:r>
      <w:r w:rsidRPr="007C5CC4">
        <w:rPr>
          <w:rFonts w:ascii="Times New Roman" w:hAnsi="Times New Roman" w:cs="Times New Roman"/>
          <w:sz w:val="24"/>
          <w:szCs w:val="24"/>
        </w:rPr>
        <w:t>)</w:t>
      </w:r>
    </w:p>
    <w:p w:rsidR="003176A7" w:rsidRDefault="003176A7" w:rsidP="003176A7">
      <w:pPr>
        <w:ind w:left="1440"/>
        <w:rPr>
          <w:rFonts w:ascii="Times New Roman" w:hAnsi="Times New Roman" w:cs="Times New Roman"/>
          <w:sz w:val="24"/>
          <w:szCs w:val="24"/>
        </w:rPr>
      </w:pPr>
      <w:r>
        <w:rPr>
          <w:rFonts w:ascii="Times New Roman" w:hAnsi="Times New Roman" w:cs="Times New Roman"/>
          <w:sz w:val="24"/>
          <w:szCs w:val="24"/>
        </w:rPr>
        <w:t>Sun rise=15%</w:t>
      </w:r>
    </w:p>
    <w:p w:rsidR="003176A7" w:rsidRDefault="003176A7" w:rsidP="003176A7">
      <w:pPr>
        <w:ind w:left="1440"/>
        <w:rPr>
          <w:rFonts w:ascii="Times New Roman" w:hAnsi="Times New Roman" w:cs="Times New Roman"/>
          <w:sz w:val="24"/>
          <w:szCs w:val="24"/>
        </w:rPr>
      </w:pPr>
      <w:r>
        <w:rPr>
          <w:rFonts w:ascii="Times New Roman" w:hAnsi="Times New Roman" w:cs="Times New Roman"/>
          <w:sz w:val="24"/>
          <w:szCs w:val="24"/>
        </w:rPr>
        <w:t>Sun set=12%</w:t>
      </w:r>
    </w:p>
    <w:p w:rsidR="003176A7" w:rsidRDefault="003176A7" w:rsidP="003176A7">
      <w:pPr>
        <w:ind w:left="1440"/>
        <w:rPr>
          <w:rFonts w:ascii="Times New Roman" w:hAnsi="Times New Roman" w:cs="Times New Roman"/>
          <w:sz w:val="24"/>
          <w:szCs w:val="24"/>
        </w:rPr>
      </w:pPr>
      <w:r>
        <w:rPr>
          <w:rFonts w:ascii="Times New Roman" w:hAnsi="Times New Roman" w:cs="Times New Roman"/>
          <w:sz w:val="24"/>
          <w:szCs w:val="24"/>
        </w:rPr>
        <w:t>He expected return on the market portfolio=18%</w:t>
      </w:r>
    </w:p>
    <w:p w:rsidR="003176A7" w:rsidRDefault="003176A7" w:rsidP="003176A7">
      <w:pPr>
        <w:ind w:left="1440"/>
        <w:rPr>
          <w:rFonts w:ascii="Times New Roman" w:hAnsi="Times New Roman" w:cs="Times New Roman"/>
          <w:sz w:val="24"/>
          <w:szCs w:val="24"/>
        </w:rPr>
      </w:pPr>
      <w:r>
        <w:rPr>
          <w:rFonts w:ascii="Times New Roman" w:hAnsi="Times New Roman" w:cs="Times New Roman"/>
          <w:sz w:val="24"/>
          <w:szCs w:val="24"/>
        </w:rPr>
        <w:t>Risk free rate (IRF) =15%</w:t>
      </w:r>
    </w:p>
    <w:p w:rsidR="003176A7" w:rsidRPr="003176A7" w:rsidRDefault="003176A7" w:rsidP="003176A7">
      <w:pPr>
        <w:ind w:left="1440"/>
        <w:rPr>
          <w:rFonts w:ascii="Times New Roman" w:hAnsi="Times New Roman" w:cs="Times New Roman"/>
          <w:sz w:val="24"/>
          <w:szCs w:val="24"/>
        </w:rPr>
      </w:pPr>
      <w:r>
        <w:rPr>
          <w:rFonts w:ascii="Times New Roman" w:hAnsi="Times New Roman" w:cs="Times New Roman"/>
          <w:sz w:val="24"/>
          <w:szCs w:val="24"/>
        </w:rPr>
        <w:t>SD=0.25</w:t>
      </w:r>
    </w:p>
    <w:p w:rsidR="004F40EC" w:rsidRDefault="003176A7" w:rsidP="003176A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If risk free trade is 6% and market risk premium is 12% and of the securities is 1.5. What is he expected return securities under CAPM? What would be he expected return if beta 2.</w:t>
      </w:r>
    </w:p>
    <w:p w:rsidR="00AE7055" w:rsidRDefault="003176A7" w:rsidP="00AE705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Explain </w:t>
      </w:r>
      <w:r w:rsidR="00AE7055">
        <w:rPr>
          <w:rFonts w:ascii="Times New Roman" w:hAnsi="Times New Roman" w:cs="Times New Roman"/>
          <w:sz w:val="24"/>
          <w:szCs w:val="24"/>
        </w:rPr>
        <w:t>t</w:t>
      </w:r>
      <w:r>
        <w:rPr>
          <w:rFonts w:ascii="Times New Roman" w:hAnsi="Times New Roman" w:cs="Times New Roman"/>
          <w:sz w:val="24"/>
          <w:szCs w:val="24"/>
        </w:rPr>
        <w:t xml:space="preserve">he arbitrage pricing </w:t>
      </w:r>
      <w:r w:rsidR="00AE7055">
        <w:rPr>
          <w:rFonts w:ascii="Times New Roman" w:hAnsi="Times New Roman" w:cs="Times New Roman"/>
          <w:sz w:val="24"/>
          <w:szCs w:val="24"/>
        </w:rPr>
        <w:t>theory</w:t>
      </w:r>
      <w:r>
        <w:rPr>
          <w:rFonts w:ascii="Times New Roman" w:hAnsi="Times New Roman" w:cs="Times New Roman"/>
          <w:sz w:val="24"/>
          <w:szCs w:val="24"/>
        </w:rPr>
        <w:t>?</w:t>
      </w:r>
      <w:r w:rsidR="00991AB0">
        <w:rPr>
          <w:rFonts w:ascii="Times New Roman" w:hAnsi="Times New Roman" w:cs="Times New Roman"/>
          <w:sz w:val="24"/>
          <w:szCs w:val="24"/>
        </w:rPr>
        <w:t xml:space="preserve"> (NOV/DEC-202</w:t>
      </w:r>
      <w:r w:rsidR="00AE7055">
        <w:rPr>
          <w:rFonts w:ascii="Times New Roman" w:hAnsi="Times New Roman" w:cs="Times New Roman"/>
          <w:sz w:val="24"/>
          <w:szCs w:val="24"/>
        </w:rPr>
        <w:t>3</w:t>
      </w:r>
      <w:r w:rsidR="00AE7055" w:rsidRPr="007C5CC4">
        <w:rPr>
          <w:rFonts w:ascii="Times New Roman" w:hAnsi="Times New Roman" w:cs="Times New Roman"/>
          <w:sz w:val="24"/>
          <w:szCs w:val="24"/>
        </w:rPr>
        <w:t>)</w:t>
      </w:r>
    </w:p>
    <w:p w:rsidR="003176A7" w:rsidRDefault="00AE7055" w:rsidP="003176A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Explain the steps in portfolio </w:t>
      </w:r>
      <w:proofErr w:type="spellStart"/>
      <w:r>
        <w:rPr>
          <w:rFonts w:ascii="Times New Roman" w:hAnsi="Times New Roman" w:cs="Times New Roman"/>
          <w:sz w:val="24"/>
          <w:szCs w:val="24"/>
        </w:rPr>
        <w:t>constration</w:t>
      </w:r>
      <w:proofErr w:type="spellEnd"/>
      <w:r>
        <w:rPr>
          <w:rFonts w:ascii="Times New Roman" w:hAnsi="Times New Roman" w:cs="Times New Roman"/>
          <w:sz w:val="24"/>
          <w:szCs w:val="24"/>
        </w:rPr>
        <w:t xml:space="preserve"> as per trad</w:t>
      </w:r>
      <w:r w:rsidR="00991AB0">
        <w:rPr>
          <w:rFonts w:ascii="Times New Roman" w:hAnsi="Times New Roman" w:cs="Times New Roman"/>
          <w:sz w:val="24"/>
          <w:szCs w:val="24"/>
        </w:rPr>
        <w:t>itional approaches? (NOV/DEC-202</w:t>
      </w:r>
      <w:r>
        <w:rPr>
          <w:rFonts w:ascii="Times New Roman" w:hAnsi="Times New Roman" w:cs="Times New Roman"/>
          <w:sz w:val="24"/>
          <w:szCs w:val="24"/>
        </w:rPr>
        <w:t>3</w:t>
      </w:r>
      <w:r w:rsidRPr="007C5CC4">
        <w:rPr>
          <w:rFonts w:ascii="Times New Roman" w:hAnsi="Times New Roman" w:cs="Times New Roman"/>
          <w:sz w:val="24"/>
          <w:szCs w:val="24"/>
        </w:rPr>
        <w:t>)</w:t>
      </w:r>
    </w:p>
    <w:p w:rsidR="00203B7D" w:rsidRDefault="00203B7D" w:rsidP="00203B7D">
      <w:pPr>
        <w:pStyle w:val="ListParagraph"/>
        <w:numPr>
          <w:ilvl w:val="0"/>
          <w:numId w:val="8"/>
        </w:numPr>
        <w:rPr>
          <w:rFonts w:ascii="Times New Roman" w:hAnsi="Times New Roman" w:cs="Times New Roman"/>
          <w:sz w:val="24"/>
          <w:szCs w:val="24"/>
        </w:rPr>
      </w:pPr>
      <w:proofErr w:type="spellStart"/>
      <w:r>
        <w:rPr>
          <w:rFonts w:ascii="Times New Roman" w:hAnsi="Times New Roman" w:cs="Times New Roman"/>
          <w:sz w:val="24"/>
          <w:szCs w:val="24"/>
        </w:rPr>
        <w:t>Mr.X</w:t>
      </w:r>
      <w:proofErr w:type="spellEnd"/>
      <w:r>
        <w:rPr>
          <w:rFonts w:ascii="Times New Roman" w:hAnsi="Times New Roman" w:cs="Times New Roman"/>
          <w:sz w:val="24"/>
          <w:szCs w:val="24"/>
        </w:rPr>
        <w:t xml:space="preserve"> has been owning unis 3 different mutual funds namely R</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 and T. he following particulars are available to him. He </w:t>
      </w:r>
      <w:proofErr w:type="gramStart"/>
      <w:r>
        <w:rPr>
          <w:rFonts w:ascii="Times New Roman" w:hAnsi="Times New Roman" w:cs="Times New Roman"/>
          <w:sz w:val="24"/>
          <w:szCs w:val="24"/>
        </w:rPr>
        <w:t>want</w:t>
      </w:r>
      <w:proofErr w:type="gramEnd"/>
      <w:r>
        <w:rPr>
          <w:rFonts w:ascii="Times New Roman" w:hAnsi="Times New Roman" w:cs="Times New Roman"/>
          <w:sz w:val="24"/>
          <w:szCs w:val="24"/>
        </w:rPr>
        <w:t xml:space="preserve"> to dispose an one of the </w:t>
      </w:r>
      <w:r w:rsidR="002B7B77">
        <w:rPr>
          <w:rFonts w:ascii="Times New Roman" w:hAnsi="Times New Roman" w:cs="Times New Roman"/>
          <w:sz w:val="24"/>
          <w:szCs w:val="24"/>
        </w:rPr>
        <w:t>mutual</w:t>
      </w:r>
      <w:r>
        <w:rPr>
          <w:rFonts w:ascii="Times New Roman" w:hAnsi="Times New Roman" w:cs="Times New Roman"/>
          <w:sz w:val="24"/>
          <w:szCs w:val="24"/>
        </w:rPr>
        <w:t xml:space="preserve"> funds for his personal </w:t>
      </w:r>
      <w:r w:rsidR="002B7B77">
        <w:rPr>
          <w:rFonts w:ascii="Times New Roman" w:hAnsi="Times New Roman" w:cs="Times New Roman"/>
          <w:sz w:val="24"/>
          <w:szCs w:val="24"/>
        </w:rPr>
        <w:t>expenditure</w:t>
      </w:r>
      <w:r>
        <w:rPr>
          <w:rFonts w:ascii="Times New Roman" w:hAnsi="Times New Roman" w:cs="Times New Roman"/>
          <w:sz w:val="24"/>
          <w:szCs w:val="24"/>
        </w:rPr>
        <w:t xml:space="preserve">. Which funds should be </w:t>
      </w:r>
      <w:proofErr w:type="gramStart"/>
      <w:r>
        <w:rPr>
          <w:rFonts w:ascii="Times New Roman" w:hAnsi="Times New Roman" w:cs="Times New Roman"/>
          <w:sz w:val="24"/>
          <w:szCs w:val="24"/>
        </w:rPr>
        <w:t>dispose</w:t>
      </w:r>
      <w:proofErr w:type="gramEnd"/>
      <w:r>
        <w:rPr>
          <w:rFonts w:ascii="Times New Roman" w:hAnsi="Times New Roman" w:cs="Times New Roman"/>
          <w:sz w:val="24"/>
          <w:szCs w:val="24"/>
        </w:rPr>
        <w:t>? (NOV/DEC-2013</w:t>
      </w:r>
      <w:r w:rsidRPr="007C5CC4">
        <w:rPr>
          <w:rFonts w:ascii="Times New Roman" w:hAnsi="Times New Roman" w:cs="Times New Roman"/>
          <w:sz w:val="24"/>
          <w:szCs w:val="24"/>
        </w:rPr>
        <w:t>)</w:t>
      </w:r>
    </w:p>
    <w:tbl>
      <w:tblPr>
        <w:tblStyle w:val="TableGrid"/>
        <w:tblW w:w="0" w:type="auto"/>
        <w:tblInd w:w="1440" w:type="dxa"/>
        <w:tblLook w:val="04A0"/>
      </w:tblPr>
      <w:tblGrid>
        <w:gridCol w:w="2011"/>
        <w:gridCol w:w="2064"/>
        <w:gridCol w:w="2058"/>
        <w:gridCol w:w="2003"/>
      </w:tblGrid>
      <w:tr w:rsidR="00397A45" w:rsidTr="00397A45">
        <w:tc>
          <w:tcPr>
            <w:tcW w:w="2394" w:type="dxa"/>
          </w:tcPr>
          <w:p w:rsidR="00397A45" w:rsidRDefault="00397A45" w:rsidP="00397A45">
            <w:pPr>
              <w:pStyle w:val="ListParagraph"/>
              <w:ind w:left="0"/>
              <w:rPr>
                <w:rFonts w:ascii="Times New Roman" w:hAnsi="Times New Roman" w:cs="Times New Roman"/>
                <w:sz w:val="24"/>
                <w:szCs w:val="24"/>
              </w:rPr>
            </w:pP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Funds</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Excess avg. return</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beta</w:t>
            </w:r>
          </w:p>
        </w:tc>
      </w:tr>
      <w:tr w:rsidR="00397A45" w:rsidTr="00397A45">
        <w:tc>
          <w:tcPr>
            <w:tcW w:w="2394" w:type="dxa"/>
          </w:tcPr>
          <w:p w:rsidR="00397A45" w:rsidRDefault="00397A45" w:rsidP="00397A45">
            <w:pPr>
              <w:pStyle w:val="ListParagraph"/>
              <w:ind w:left="0"/>
              <w:rPr>
                <w:rFonts w:ascii="Times New Roman" w:hAnsi="Times New Roman" w:cs="Times New Roman"/>
                <w:sz w:val="24"/>
                <w:szCs w:val="24"/>
              </w:rPr>
            </w:pP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R</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7.7</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1.02</w:t>
            </w:r>
          </w:p>
        </w:tc>
      </w:tr>
      <w:tr w:rsidR="00397A45" w:rsidTr="00397A45">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Data</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S</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11.3</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0.99</w:t>
            </w:r>
          </w:p>
        </w:tc>
      </w:tr>
      <w:tr w:rsidR="00397A45" w:rsidTr="00397A45">
        <w:tc>
          <w:tcPr>
            <w:tcW w:w="2394" w:type="dxa"/>
          </w:tcPr>
          <w:p w:rsidR="00397A45" w:rsidRDefault="00397A45" w:rsidP="00397A45">
            <w:pPr>
              <w:pStyle w:val="ListParagraph"/>
              <w:ind w:left="0"/>
              <w:rPr>
                <w:rFonts w:ascii="Times New Roman" w:hAnsi="Times New Roman" w:cs="Times New Roman"/>
                <w:sz w:val="24"/>
                <w:szCs w:val="24"/>
              </w:rPr>
            </w:pP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T</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11.6</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1.07</w:t>
            </w:r>
          </w:p>
        </w:tc>
      </w:tr>
      <w:tr w:rsidR="00397A45" w:rsidTr="00397A45">
        <w:tc>
          <w:tcPr>
            <w:tcW w:w="2394" w:type="dxa"/>
          </w:tcPr>
          <w:p w:rsidR="00397A45" w:rsidRDefault="00397A45" w:rsidP="00397A45">
            <w:pPr>
              <w:pStyle w:val="ListParagraph"/>
              <w:ind w:left="0"/>
              <w:rPr>
                <w:rFonts w:ascii="Times New Roman" w:hAnsi="Times New Roman" w:cs="Times New Roman"/>
                <w:sz w:val="24"/>
                <w:szCs w:val="24"/>
              </w:rPr>
            </w:pP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Market</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7.8</w:t>
            </w:r>
          </w:p>
        </w:tc>
        <w:tc>
          <w:tcPr>
            <w:tcW w:w="2394" w:type="dxa"/>
          </w:tcPr>
          <w:p w:rsidR="00397A45" w:rsidRDefault="00397A45" w:rsidP="00397A45">
            <w:pPr>
              <w:pStyle w:val="ListParagraph"/>
              <w:ind w:left="0"/>
              <w:rPr>
                <w:rFonts w:ascii="Times New Roman" w:hAnsi="Times New Roman" w:cs="Times New Roman"/>
                <w:sz w:val="24"/>
                <w:szCs w:val="24"/>
              </w:rPr>
            </w:pPr>
            <w:r>
              <w:rPr>
                <w:rFonts w:ascii="Times New Roman" w:hAnsi="Times New Roman" w:cs="Times New Roman"/>
                <w:sz w:val="24"/>
                <w:szCs w:val="24"/>
              </w:rPr>
              <w:t>1</w:t>
            </w:r>
          </w:p>
        </w:tc>
      </w:tr>
    </w:tbl>
    <w:p w:rsidR="00BF2842" w:rsidRPr="00203B7D" w:rsidRDefault="00BF2842" w:rsidP="00397A45">
      <w:pPr>
        <w:pStyle w:val="ListParagraph"/>
        <w:ind w:left="1440"/>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397A45" w:rsidP="00397A4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are the basic assumptions of CAPM? What are the advantages of CAPM models in the portfolio management?  (NOV/DEC-2013</w:t>
      </w:r>
      <w:r w:rsidRPr="007C5CC4">
        <w:rPr>
          <w:rFonts w:ascii="Times New Roman" w:hAnsi="Times New Roman" w:cs="Times New Roman"/>
          <w:sz w:val="24"/>
          <w:szCs w:val="24"/>
        </w:rPr>
        <w:t>)</w:t>
      </w:r>
    </w:p>
    <w:p w:rsidR="00397A45" w:rsidRPr="00397A45" w:rsidRDefault="00397A45" w:rsidP="00397A4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Calculate the variance and co-variance matrix for 3 stocks to consider the following stocks and calculate portfolio risk? (NOV/DEC-2013</w:t>
      </w:r>
      <w:r w:rsidRPr="007C5CC4">
        <w:rPr>
          <w:rFonts w:ascii="Times New Roman" w:hAnsi="Times New Roman" w:cs="Times New Roman"/>
          <w:sz w:val="24"/>
          <w:szCs w:val="24"/>
        </w:rPr>
        <w:t>)</w:t>
      </w:r>
    </w:p>
    <w:tbl>
      <w:tblPr>
        <w:tblStyle w:val="TableGrid"/>
        <w:tblW w:w="0" w:type="auto"/>
        <w:tblInd w:w="2178" w:type="dxa"/>
        <w:tblLook w:val="04A0"/>
      </w:tblPr>
      <w:tblGrid>
        <w:gridCol w:w="870"/>
        <w:gridCol w:w="1112"/>
        <w:gridCol w:w="958"/>
        <w:gridCol w:w="810"/>
        <w:gridCol w:w="756"/>
      </w:tblGrid>
      <w:tr w:rsidR="00397A45" w:rsidTr="00C23D85">
        <w:tc>
          <w:tcPr>
            <w:tcW w:w="540" w:type="dxa"/>
          </w:tcPr>
          <w:p w:rsidR="00397A45" w:rsidRDefault="00397A45" w:rsidP="00BF2842">
            <w:pPr>
              <w:rPr>
                <w:rFonts w:ascii="Times New Roman" w:hAnsi="Times New Roman" w:cs="Times New Roman"/>
                <w:sz w:val="24"/>
                <w:szCs w:val="24"/>
              </w:rPr>
            </w:pPr>
            <w:r>
              <w:rPr>
                <w:rFonts w:ascii="Times New Roman" w:hAnsi="Times New Roman" w:cs="Times New Roman"/>
                <w:sz w:val="24"/>
                <w:szCs w:val="24"/>
              </w:rPr>
              <w:t>weigh</w:t>
            </w:r>
            <w:r w:rsidR="00C23D85">
              <w:rPr>
                <w:rFonts w:ascii="Times New Roman" w:hAnsi="Times New Roman" w:cs="Times New Roman"/>
                <w:sz w:val="24"/>
                <w:szCs w:val="24"/>
              </w:rPr>
              <w:t>t</w:t>
            </w:r>
          </w:p>
        </w:tc>
        <w:tc>
          <w:tcPr>
            <w:tcW w:w="1112" w:type="dxa"/>
          </w:tcPr>
          <w:p w:rsidR="00397A45" w:rsidRDefault="00397A45" w:rsidP="00BF2842">
            <w:pPr>
              <w:rPr>
                <w:rFonts w:ascii="Times New Roman" w:hAnsi="Times New Roman" w:cs="Times New Roman"/>
                <w:sz w:val="24"/>
                <w:szCs w:val="24"/>
              </w:rPr>
            </w:pPr>
          </w:p>
        </w:tc>
        <w:tc>
          <w:tcPr>
            <w:tcW w:w="958"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0.33</w:t>
            </w:r>
          </w:p>
        </w:tc>
        <w:tc>
          <w:tcPr>
            <w:tcW w:w="810"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0.33</w:t>
            </w:r>
          </w:p>
        </w:tc>
        <w:tc>
          <w:tcPr>
            <w:tcW w:w="756"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0.34</w:t>
            </w:r>
          </w:p>
        </w:tc>
      </w:tr>
      <w:tr w:rsidR="00397A45" w:rsidTr="00C23D85">
        <w:tc>
          <w:tcPr>
            <w:tcW w:w="540" w:type="dxa"/>
          </w:tcPr>
          <w:p w:rsidR="00397A45" w:rsidRDefault="00397A45" w:rsidP="00BF2842">
            <w:pPr>
              <w:rPr>
                <w:rFonts w:ascii="Times New Roman" w:hAnsi="Times New Roman" w:cs="Times New Roman"/>
                <w:sz w:val="24"/>
                <w:szCs w:val="24"/>
              </w:rPr>
            </w:pPr>
          </w:p>
        </w:tc>
        <w:tc>
          <w:tcPr>
            <w:tcW w:w="1112"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company</w:t>
            </w:r>
          </w:p>
        </w:tc>
        <w:tc>
          <w:tcPr>
            <w:tcW w:w="958" w:type="dxa"/>
          </w:tcPr>
          <w:p w:rsidR="00397A45" w:rsidRDefault="00397A45" w:rsidP="00BF2842">
            <w:pPr>
              <w:rPr>
                <w:rFonts w:ascii="Times New Roman" w:hAnsi="Times New Roman" w:cs="Times New Roman"/>
                <w:sz w:val="24"/>
                <w:szCs w:val="24"/>
              </w:rPr>
            </w:pPr>
          </w:p>
        </w:tc>
        <w:tc>
          <w:tcPr>
            <w:tcW w:w="810" w:type="dxa"/>
          </w:tcPr>
          <w:p w:rsidR="00397A45" w:rsidRDefault="00397A45" w:rsidP="00BF2842">
            <w:pPr>
              <w:rPr>
                <w:rFonts w:ascii="Times New Roman" w:hAnsi="Times New Roman" w:cs="Times New Roman"/>
                <w:sz w:val="24"/>
                <w:szCs w:val="24"/>
              </w:rPr>
            </w:pPr>
          </w:p>
        </w:tc>
        <w:tc>
          <w:tcPr>
            <w:tcW w:w="756" w:type="dxa"/>
          </w:tcPr>
          <w:p w:rsidR="00397A45" w:rsidRDefault="00397A45" w:rsidP="00BF2842">
            <w:pPr>
              <w:rPr>
                <w:rFonts w:ascii="Times New Roman" w:hAnsi="Times New Roman" w:cs="Times New Roman"/>
                <w:sz w:val="24"/>
                <w:szCs w:val="24"/>
              </w:rPr>
            </w:pPr>
          </w:p>
        </w:tc>
      </w:tr>
      <w:tr w:rsidR="00397A45" w:rsidTr="00C23D85">
        <w:tc>
          <w:tcPr>
            <w:tcW w:w="540"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0.33</w:t>
            </w:r>
          </w:p>
        </w:tc>
        <w:tc>
          <w:tcPr>
            <w:tcW w:w="1112"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X</w:t>
            </w:r>
          </w:p>
        </w:tc>
        <w:tc>
          <w:tcPr>
            <w:tcW w:w="958"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382.09</w:t>
            </w:r>
          </w:p>
        </w:tc>
        <w:tc>
          <w:tcPr>
            <w:tcW w:w="810"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8.73</w:t>
            </w:r>
          </w:p>
        </w:tc>
        <w:tc>
          <w:tcPr>
            <w:tcW w:w="756" w:type="dxa"/>
          </w:tcPr>
          <w:p w:rsidR="00C23D85" w:rsidRDefault="00C23D85" w:rsidP="00BF2842">
            <w:pPr>
              <w:rPr>
                <w:rFonts w:ascii="Times New Roman" w:hAnsi="Times New Roman" w:cs="Times New Roman"/>
                <w:sz w:val="24"/>
                <w:szCs w:val="24"/>
              </w:rPr>
            </w:pPr>
            <w:r>
              <w:rPr>
                <w:rFonts w:ascii="Times New Roman" w:hAnsi="Times New Roman" w:cs="Times New Roman"/>
                <w:sz w:val="24"/>
                <w:szCs w:val="24"/>
              </w:rPr>
              <w:t>39.87</w:t>
            </w:r>
          </w:p>
        </w:tc>
      </w:tr>
      <w:tr w:rsidR="00397A45" w:rsidTr="00C23D85">
        <w:tc>
          <w:tcPr>
            <w:tcW w:w="540"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0.33</w:t>
            </w:r>
          </w:p>
        </w:tc>
        <w:tc>
          <w:tcPr>
            <w:tcW w:w="1112"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y</w:t>
            </w:r>
          </w:p>
        </w:tc>
        <w:tc>
          <w:tcPr>
            <w:tcW w:w="958"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68.73</w:t>
            </w:r>
          </w:p>
        </w:tc>
        <w:tc>
          <w:tcPr>
            <w:tcW w:w="810"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63.82</w:t>
            </w:r>
          </w:p>
        </w:tc>
        <w:tc>
          <w:tcPr>
            <w:tcW w:w="756"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68.87</w:t>
            </w:r>
          </w:p>
        </w:tc>
      </w:tr>
      <w:tr w:rsidR="00397A45" w:rsidTr="00C23D85">
        <w:tc>
          <w:tcPr>
            <w:tcW w:w="540"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0.34</w:t>
            </w:r>
          </w:p>
        </w:tc>
        <w:tc>
          <w:tcPr>
            <w:tcW w:w="1112"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Z</w:t>
            </w:r>
          </w:p>
        </w:tc>
        <w:tc>
          <w:tcPr>
            <w:tcW w:w="958"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39.87</w:t>
            </w:r>
          </w:p>
        </w:tc>
        <w:tc>
          <w:tcPr>
            <w:tcW w:w="810"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68.87</w:t>
            </w:r>
          </w:p>
        </w:tc>
        <w:tc>
          <w:tcPr>
            <w:tcW w:w="756" w:type="dxa"/>
          </w:tcPr>
          <w:p w:rsidR="00397A45" w:rsidRDefault="00C23D85" w:rsidP="00BF2842">
            <w:pPr>
              <w:rPr>
                <w:rFonts w:ascii="Times New Roman" w:hAnsi="Times New Roman" w:cs="Times New Roman"/>
                <w:sz w:val="24"/>
                <w:szCs w:val="24"/>
              </w:rPr>
            </w:pPr>
            <w:r>
              <w:rPr>
                <w:rFonts w:ascii="Times New Roman" w:hAnsi="Times New Roman" w:cs="Times New Roman"/>
                <w:sz w:val="24"/>
                <w:szCs w:val="24"/>
              </w:rPr>
              <w:t>38.25</w:t>
            </w:r>
          </w:p>
        </w:tc>
      </w:tr>
    </w:tbl>
    <w:p w:rsidR="00BF2842" w:rsidRDefault="00BF2842" w:rsidP="00C23D85">
      <w:pPr>
        <w:rPr>
          <w:rFonts w:ascii="Times New Roman" w:hAnsi="Times New Roman" w:cs="Times New Roman"/>
          <w:sz w:val="24"/>
          <w:szCs w:val="24"/>
        </w:rPr>
      </w:pPr>
    </w:p>
    <w:p w:rsidR="00C23D85" w:rsidRDefault="00C23D85" w:rsidP="00C23D8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Calculate the actual return and risk for the following data</w:t>
      </w:r>
    </w:p>
    <w:p w:rsidR="00C23D85" w:rsidRDefault="00C23D85" w:rsidP="00C23D85">
      <w:pPr>
        <w:pStyle w:val="ListParagraph"/>
        <w:ind w:left="1440"/>
        <w:rPr>
          <w:rFonts w:ascii="Times New Roman" w:hAnsi="Times New Roman" w:cs="Times New Roman"/>
          <w:sz w:val="24"/>
          <w:szCs w:val="24"/>
        </w:rPr>
      </w:pPr>
    </w:p>
    <w:tbl>
      <w:tblPr>
        <w:tblStyle w:val="TableGrid"/>
        <w:tblpPr w:leftFromText="180" w:rightFromText="180" w:vertAnchor="text" w:horzAnchor="page" w:tblpX="4018" w:tblpY="66"/>
        <w:tblW w:w="0" w:type="auto"/>
        <w:tblLook w:val="04A0"/>
      </w:tblPr>
      <w:tblGrid>
        <w:gridCol w:w="997"/>
        <w:gridCol w:w="713"/>
        <w:gridCol w:w="540"/>
        <w:gridCol w:w="540"/>
        <w:gridCol w:w="656"/>
      </w:tblGrid>
      <w:tr w:rsidR="00C23D85" w:rsidTr="00C23D85">
        <w:tc>
          <w:tcPr>
            <w:tcW w:w="997"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Fund</w:t>
            </w:r>
          </w:p>
        </w:tc>
        <w:tc>
          <w:tcPr>
            <w:tcW w:w="713" w:type="dxa"/>
          </w:tcPr>
          <w:p w:rsidR="00C23D85" w:rsidRPr="00C23D85" w:rsidRDefault="00C23D85" w:rsidP="00C23D85">
            <w:pPr>
              <w:pStyle w:val="ListParagraph"/>
              <w:ind w:left="0"/>
              <w:rPr>
                <w:rFonts w:ascii="Times New Roman" w:hAnsi="Times New Roman" w:cs="Times New Roman"/>
                <w:szCs w:val="24"/>
                <w:vertAlign w:val="subscript"/>
              </w:rPr>
            </w:pPr>
            <w:proofErr w:type="spellStart"/>
            <w:r>
              <w:rPr>
                <w:rFonts w:ascii="Times New Roman" w:hAnsi="Times New Roman" w:cs="Times New Roman"/>
                <w:sz w:val="24"/>
                <w:szCs w:val="24"/>
              </w:rPr>
              <w:t>R</w:t>
            </w:r>
            <w:r>
              <w:rPr>
                <w:rFonts w:ascii="Times New Roman" w:hAnsi="Times New Roman" w:cs="Times New Roman"/>
                <w:szCs w:val="24"/>
                <w:vertAlign w:val="subscript"/>
              </w:rPr>
              <w:t>f</w:t>
            </w:r>
            <w:r>
              <w:rPr>
                <w:rFonts w:ascii="Times New Roman" w:hAnsi="Times New Roman" w:cs="Times New Roman"/>
                <w:sz w:val="24"/>
                <w:szCs w:val="24"/>
              </w:rPr>
              <w:t>t</w:t>
            </w:r>
            <w:proofErr w:type="spellEnd"/>
          </w:p>
        </w:tc>
        <w:tc>
          <w:tcPr>
            <w:tcW w:w="540" w:type="dxa"/>
          </w:tcPr>
          <w:p w:rsidR="00C23D85" w:rsidRPr="00C23D85" w:rsidRDefault="00C23D85" w:rsidP="00C23D85">
            <w:pPr>
              <w:pStyle w:val="ListParagraph"/>
              <w:ind w:left="0"/>
              <w:rPr>
                <w:rFonts w:ascii="Times New Roman" w:hAnsi="Times New Roman" w:cs="Times New Roman"/>
                <w:sz w:val="24"/>
                <w:szCs w:val="24"/>
                <w:vertAlign w:val="subscript"/>
              </w:rPr>
            </w:pP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j</w:t>
            </w:r>
            <w:r>
              <w:rPr>
                <w:rFonts w:ascii="Times New Roman" w:hAnsi="Times New Roman" w:cs="Times New Roman"/>
                <w:sz w:val="24"/>
                <w:szCs w:val="24"/>
              </w:rPr>
              <w:t>t</w:t>
            </w:r>
            <w:proofErr w:type="spellEnd"/>
          </w:p>
        </w:tc>
        <w:tc>
          <w:tcPr>
            <w:tcW w:w="540" w:type="dxa"/>
          </w:tcPr>
          <w:p w:rsidR="00C23D85" w:rsidRPr="00C23D85" w:rsidRDefault="00C23D85" w:rsidP="00C23D85">
            <w:pPr>
              <w:pStyle w:val="ListParagraph"/>
              <w:ind w:left="0"/>
              <w:rPr>
                <w:rFonts w:ascii="Times New Roman" w:hAnsi="Times New Roman" w:cs="Times New Roman"/>
                <w:sz w:val="24"/>
                <w:szCs w:val="24"/>
                <w:vertAlign w:val="subscript"/>
              </w:rPr>
            </w:pPr>
            <w:proofErr w:type="spellStart"/>
            <w:r>
              <w:rPr>
                <w:rFonts w:ascii="Times New Roman" w:hAnsi="Times New Roman" w:cs="Times New Roman"/>
                <w:sz w:val="24"/>
                <w:szCs w:val="24"/>
              </w:rPr>
              <w:t>r</w:t>
            </w:r>
            <w:r>
              <w:rPr>
                <w:rFonts w:ascii="Times New Roman" w:hAnsi="Times New Roman" w:cs="Times New Roman"/>
                <w:sz w:val="24"/>
                <w:szCs w:val="24"/>
                <w:vertAlign w:val="subscript"/>
              </w:rPr>
              <w:t>m</w:t>
            </w:r>
            <w:r>
              <w:rPr>
                <w:rFonts w:ascii="Times New Roman" w:hAnsi="Times New Roman" w:cs="Times New Roman"/>
                <w:sz w:val="24"/>
                <w:szCs w:val="24"/>
              </w:rPr>
              <w:t>t</w:t>
            </w:r>
            <w:proofErr w:type="spellEnd"/>
          </w:p>
        </w:tc>
        <w:tc>
          <w:tcPr>
            <w:tcW w:w="525" w:type="dxa"/>
            <w:tcBorders>
              <w:bottom w:val="single" w:sz="4" w:space="0" w:color="auto"/>
            </w:tcBorders>
            <w:shd w:val="clear" w:color="auto" w:fill="auto"/>
          </w:tcPr>
          <w:p w:rsidR="00C23D85" w:rsidRDefault="00C23D85" w:rsidP="00C23D85">
            <w:pPr>
              <w:rPr>
                <w:rFonts w:ascii="Times New Roman" w:hAnsi="Times New Roman" w:cs="Times New Roman"/>
                <w:sz w:val="24"/>
                <w:szCs w:val="24"/>
              </w:rPr>
            </w:pPr>
            <w:r>
              <w:rPr>
                <w:rFonts w:ascii="Times New Roman" w:hAnsi="Times New Roman" w:cs="Times New Roman"/>
                <w:sz w:val="24"/>
                <w:szCs w:val="24"/>
              </w:rPr>
              <w:t>Beta</w:t>
            </w:r>
          </w:p>
        </w:tc>
      </w:tr>
      <w:tr w:rsidR="00C23D85" w:rsidTr="00C23D85">
        <w:tc>
          <w:tcPr>
            <w:tcW w:w="997"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Fund A</w:t>
            </w:r>
          </w:p>
        </w:tc>
        <w:tc>
          <w:tcPr>
            <w:tcW w:w="713"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c>
          <w:tcPr>
            <w:tcW w:w="540"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12</w:t>
            </w:r>
          </w:p>
        </w:tc>
        <w:tc>
          <w:tcPr>
            <w:tcW w:w="540"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15</w:t>
            </w:r>
          </w:p>
        </w:tc>
        <w:tc>
          <w:tcPr>
            <w:tcW w:w="525" w:type="dxa"/>
            <w:vMerge w:val="restart"/>
            <w:tcBorders>
              <w:bottom w:val="nil"/>
            </w:tcBorders>
            <w:shd w:val="clear" w:color="auto" w:fill="auto"/>
          </w:tcPr>
          <w:p w:rsidR="00C23D85" w:rsidRDefault="00C23D85" w:rsidP="00C23D85">
            <w:pPr>
              <w:rPr>
                <w:rFonts w:ascii="Times New Roman" w:hAnsi="Times New Roman" w:cs="Times New Roman"/>
                <w:sz w:val="24"/>
                <w:szCs w:val="24"/>
              </w:rPr>
            </w:pPr>
            <w:r>
              <w:rPr>
                <w:rFonts w:ascii="Times New Roman" w:hAnsi="Times New Roman" w:cs="Times New Roman"/>
                <w:sz w:val="24"/>
                <w:szCs w:val="24"/>
              </w:rPr>
              <w:t>0.5</w:t>
            </w:r>
          </w:p>
          <w:p w:rsidR="00C23D85" w:rsidRDefault="00C23D85" w:rsidP="00C23D85">
            <w:pPr>
              <w:rPr>
                <w:rFonts w:ascii="Times New Roman" w:hAnsi="Times New Roman" w:cs="Times New Roman"/>
                <w:sz w:val="24"/>
                <w:szCs w:val="24"/>
              </w:rPr>
            </w:pPr>
            <w:r>
              <w:rPr>
                <w:rFonts w:ascii="Times New Roman" w:hAnsi="Times New Roman" w:cs="Times New Roman"/>
                <w:sz w:val="24"/>
                <w:szCs w:val="24"/>
              </w:rPr>
              <w:t>1</w:t>
            </w:r>
          </w:p>
          <w:p w:rsidR="00C23D85" w:rsidRDefault="00C23D85" w:rsidP="00C23D85">
            <w:pPr>
              <w:rPr>
                <w:rFonts w:ascii="Times New Roman" w:hAnsi="Times New Roman" w:cs="Times New Roman"/>
                <w:sz w:val="24"/>
                <w:szCs w:val="24"/>
              </w:rPr>
            </w:pPr>
            <w:r>
              <w:rPr>
                <w:rFonts w:ascii="Times New Roman" w:hAnsi="Times New Roman" w:cs="Times New Roman"/>
                <w:sz w:val="24"/>
                <w:szCs w:val="24"/>
              </w:rPr>
              <w:t>1.10</w:t>
            </w:r>
            <w:bookmarkStart w:id="0" w:name="_GoBack"/>
            <w:bookmarkEnd w:id="0"/>
          </w:p>
        </w:tc>
      </w:tr>
      <w:tr w:rsidR="00C23D85" w:rsidTr="00C23D85">
        <w:tc>
          <w:tcPr>
            <w:tcW w:w="997"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Fund B</w:t>
            </w:r>
          </w:p>
        </w:tc>
        <w:tc>
          <w:tcPr>
            <w:tcW w:w="713"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c>
          <w:tcPr>
            <w:tcW w:w="540"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15</w:t>
            </w:r>
          </w:p>
        </w:tc>
        <w:tc>
          <w:tcPr>
            <w:tcW w:w="525" w:type="dxa"/>
            <w:vMerge/>
            <w:tcBorders>
              <w:bottom w:val="nil"/>
            </w:tcBorders>
            <w:shd w:val="clear" w:color="auto" w:fill="auto"/>
          </w:tcPr>
          <w:p w:rsidR="00C23D85" w:rsidRDefault="00C23D85" w:rsidP="00C23D85">
            <w:pPr>
              <w:rPr>
                <w:rFonts w:ascii="Times New Roman" w:hAnsi="Times New Roman" w:cs="Times New Roman"/>
                <w:sz w:val="24"/>
                <w:szCs w:val="24"/>
              </w:rPr>
            </w:pPr>
          </w:p>
        </w:tc>
      </w:tr>
      <w:tr w:rsidR="00C23D85" w:rsidTr="00C23D85">
        <w:tc>
          <w:tcPr>
            <w:tcW w:w="997"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Fund C</w:t>
            </w:r>
          </w:p>
        </w:tc>
        <w:tc>
          <w:tcPr>
            <w:tcW w:w="713"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5</w:t>
            </w:r>
          </w:p>
        </w:tc>
        <w:tc>
          <w:tcPr>
            <w:tcW w:w="540"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14</w:t>
            </w:r>
          </w:p>
        </w:tc>
        <w:tc>
          <w:tcPr>
            <w:tcW w:w="540" w:type="dxa"/>
          </w:tcPr>
          <w:p w:rsidR="00C23D85" w:rsidRDefault="00C23D85" w:rsidP="00C23D85">
            <w:pPr>
              <w:pStyle w:val="ListParagraph"/>
              <w:ind w:left="0"/>
              <w:rPr>
                <w:rFonts w:ascii="Times New Roman" w:hAnsi="Times New Roman" w:cs="Times New Roman"/>
                <w:sz w:val="24"/>
                <w:szCs w:val="24"/>
              </w:rPr>
            </w:pPr>
            <w:r>
              <w:rPr>
                <w:rFonts w:ascii="Times New Roman" w:hAnsi="Times New Roman" w:cs="Times New Roman"/>
                <w:sz w:val="24"/>
                <w:szCs w:val="24"/>
              </w:rPr>
              <w:t>15</w:t>
            </w:r>
          </w:p>
        </w:tc>
        <w:tc>
          <w:tcPr>
            <w:tcW w:w="525" w:type="dxa"/>
            <w:vMerge/>
            <w:tcBorders>
              <w:bottom w:val="single" w:sz="4" w:space="0" w:color="auto"/>
            </w:tcBorders>
            <w:shd w:val="clear" w:color="auto" w:fill="auto"/>
          </w:tcPr>
          <w:p w:rsidR="00C23D85" w:rsidRDefault="00C23D85" w:rsidP="00C23D85">
            <w:pPr>
              <w:rPr>
                <w:rFonts w:ascii="Times New Roman" w:hAnsi="Times New Roman" w:cs="Times New Roman"/>
                <w:sz w:val="24"/>
                <w:szCs w:val="24"/>
              </w:rPr>
            </w:pPr>
          </w:p>
        </w:tc>
      </w:tr>
    </w:tbl>
    <w:p w:rsidR="00C23D85" w:rsidRPr="00C23D85" w:rsidRDefault="00C23D85" w:rsidP="00C23D85">
      <w:pPr>
        <w:pStyle w:val="ListParagraph"/>
        <w:ind w:left="1440"/>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Default="00BF2842" w:rsidP="00BF2842">
      <w:pPr>
        <w:rPr>
          <w:rFonts w:ascii="Times New Roman" w:hAnsi="Times New Roman" w:cs="Times New Roman"/>
          <w:sz w:val="24"/>
          <w:szCs w:val="24"/>
        </w:rPr>
      </w:pPr>
    </w:p>
    <w:p w:rsidR="00BF2842" w:rsidRPr="00BF2842" w:rsidRDefault="00BF2842" w:rsidP="00BF2842">
      <w:pPr>
        <w:rPr>
          <w:rFonts w:ascii="Times New Roman" w:hAnsi="Times New Roman" w:cs="Times New Roman"/>
          <w:sz w:val="24"/>
          <w:szCs w:val="24"/>
        </w:rPr>
      </w:pPr>
    </w:p>
    <w:sectPr w:rsidR="00BF2842" w:rsidRPr="00BF2842" w:rsidSect="004213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550B"/>
    <w:multiLevelType w:val="hybridMultilevel"/>
    <w:tmpl w:val="BFF80D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50793D"/>
    <w:multiLevelType w:val="hybridMultilevel"/>
    <w:tmpl w:val="CBD2E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A16D8F"/>
    <w:multiLevelType w:val="hybridMultilevel"/>
    <w:tmpl w:val="AB42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F5A2A"/>
    <w:multiLevelType w:val="hybridMultilevel"/>
    <w:tmpl w:val="24900AE4"/>
    <w:lvl w:ilvl="0" w:tplc="81EA82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A2A5F86"/>
    <w:multiLevelType w:val="hybridMultilevel"/>
    <w:tmpl w:val="C80E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048A4"/>
    <w:multiLevelType w:val="hybridMultilevel"/>
    <w:tmpl w:val="DD62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D21F8"/>
    <w:multiLevelType w:val="hybridMultilevel"/>
    <w:tmpl w:val="F8E03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39038D"/>
    <w:multiLevelType w:val="hybridMultilevel"/>
    <w:tmpl w:val="15A84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66BA5"/>
    <w:multiLevelType w:val="hybridMultilevel"/>
    <w:tmpl w:val="24900AE4"/>
    <w:lvl w:ilvl="0" w:tplc="81EA82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9C279C6"/>
    <w:multiLevelType w:val="hybridMultilevel"/>
    <w:tmpl w:val="44142CC4"/>
    <w:lvl w:ilvl="0" w:tplc="234CA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7"/>
  </w:num>
  <w:num w:numId="4">
    <w:abstractNumId w:val="9"/>
  </w:num>
  <w:num w:numId="5">
    <w:abstractNumId w:val="1"/>
  </w:num>
  <w:num w:numId="6">
    <w:abstractNumId w:val="0"/>
  </w:num>
  <w:num w:numId="7">
    <w:abstractNumId w:val="6"/>
  </w:num>
  <w:num w:numId="8">
    <w:abstractNumId w:val="8"/>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65D6B"/>
    <w:rsid w:val="00107A58"/>
    <w:rsid w:val="00133BA3"/>
    <w:rsid w:val="0014723B"/>
    <w:rsid w:val="00162514"/>
    <w:rsid w:val="00172704"/>
    <w:rsid w:val="00203B7D"/>
    <w:rsid w:val="00234FAC"/>
    <w:rsid w:val="002B7B77"/>
    <w:rsid w:val="003176A7"/>
    <w:rsid w:val="003200D7"/>
    <w:rsid w:val="00397A45"/>
    <w:rsid w:val="00421339"/>
    <w:rsid w:val="004F40EC"/>
    <w:rsid w:val="005425B1"/>
    <w:rsid w:val="0055469C"/>
    <w:rsid w:val="00635970"/>
    <w:rsid w:val="00665D6B"/>
    <w:rsid w:val="007A15B4"/>
    <w:rsid w:val="007C5CC4"/>
    <w:rsid w:val="00860950"/>
    <w:rsid w:val="009545E9"/>
    <w:rsid w:val="00975BBA"/>
    <w:rsid w:val="00991AB0"/>
    <w:rsid w:val="00A419FE"/>
    <w:rsid w:val="00A47E2F"/>
    <w:rsid w:val="00A92E39"/>
    <w:rsid w:val="00AA1AF7"/>
    <w:rsid w:val="00AE7055"/>
    <w:rsid w:val="00BF2842"/>
    <w:rsid w:val="00BF71A8"/>
    <w:rsid w:val="00C23D85"/>
    <w:rsid w:val="00C6357B"/>
    <w:rsid w:val="00D10D3E"/>
    <w:rsid w:val="00DF14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514"/>
    <w:pPr>
      <w:ind w:left="720"/>
      <w:contextualSpacing/>
    </w:pPr>
  </w:style>
  <w:style w:type="table" w:styleId="TableGrid">
    <w:name w:val="Table Grid"/>
    <w:basedOn w:val="TableNormal"/>
    <w:uiPriority w:val="59"/>
    <w:rsid w:val="00DF1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514"/>
    <w:pPr>
      <w:ind w:left="720"/>
      <w:contextualSpacing/>
    </w:pPr>
  </w:style>
  <w:style w:type="table" w:styleId="TableGrid">
    <w:name w:val="Table Grid"/>
    <w:basedOn w:val="TableNormal"/>
    <w:uiPriority w:val="59"/>
    <w:rsid w:val="00DF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2019-06-26T06:47:00Z</cp:lastPrinted>
  <dcterms:created xsi:type="dcterms:W3CDTF">2010-12-31T18:40:00Z</dcterms:created>
  <dcterms:modified xsi:type="dcterms:W3CDTF">2010-12-31T18:40:00Z</dcterms:modified>
</cp:coreProperties>
</file>